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54" w:rsidRPr="009B3704" w:rsidRDefault="00D63354" w:rsidP="00D6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4">
        <w:rPr>
          <w:rFonts w:ascii="Times New Roman" w:hAnsi="Times New Roman" w:cs="Times New Roman"/>
          <w:b/>
          <w:sz w:val="28"/>
          <w:szCs w:val="28"/>
        </w:rPr>
        <w:t xml:space="preserve">Новые поступления </w:t>
      </w:r>
    </w:p>
    <w:p w:rsidR="00D63354" w:rsidRPr="009B3704" w:rsidRDefault="00D63354" w:rsidP="00D6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4">
        <w:rPr>
          <w:rFonts w:ascii="Times New Roman" w:hAnsi="Times New Roman" w:cs="Times New Roman"/>
          <w:b/>
          <w:sz w:val="28"/>
          <w:szCs w:val="28"/>
        </w:rPr>
        <w:t xml:space="preserve">художественной и социально значимой литературы </w:t>
      </w:r>
    </w:p>
    <w:p w:rsidR="00D63354" w:rsidRDefault="00D63354" w:rsidP="00D6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4">
        <w:rPr>
          <w:rFonts w:ascii="Times New Roman" w:hAnsi="Times New Roman" w:cs="Times New Roman"/>
          <w:b/>
          <w:sz w:val="28"/>
          <w:szCs w:val="28"/>
        </w:rPr>
        <w:t xml:space="preserve">в библиотеку учреждения образования «Слуцкий государственный колледж» </w:t>
      </w:r>
    </w:p>
    <w:p w:rsidR="00D63354" w:rsidRPr="009B3704" w:rsidRDefault="00D63354" w:rsidP="00D6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360D4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2023 – 2024</w:t>
      </w:r>
      <w:r w:rsidRPr="009B3704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4360D4">
        <w:rPr>
          <w:rFonts w:ascii="Times New Roman" w:hAnsi="Times New Roman" w:cs="Times New Roman"/>
          <w:b/>
          <w:sz w:val="28"/>
          <w:szCs w:val="28"/>
        </w:rPr>
        <w:t>ебного</w:t>
      </w:r>
      <w:r w:rsidRPr="009B37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360D4"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-1"/>
        <w:tblW w:w="10774" w:type="dxa"/>
        <w:tblInd w:w="-34" w:type="dxa"/>
        <w:tblLook w:val="04A0"/>
      </w:tblPr>
      <w:tblGrid>
        <w:gridCol w:w="534"/>
        <w:gridCol w:w="10240"/>
      </w:tblGrid>
      <w:tr w:rsidR="00D63354" w:rsidRPr="004360D4" w:rsidTr="004360D4">
        <w:trPr>
          <w:cnfStyle w:val="100000000000"/>
          <w:trHeight w:val="20"/>
        </w:trPr>
        <w:tc>
          <w:tcPr>
            <w:cnfStyle w:val="001000000000"/>
            <w:tcW w:w="534" w:type="dxa"/>
          </w:tcPr>
          <w:p w:rsidR="00D63354" w:rsidRPr="004360D4" w:rsidRDefault="00D63354" w:rsidP="00733D6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0" w:type="dxa"/>
            <w:vAlign w:val="center"/>
          </w:tcPr>
          <w:p w:rsidR="00D63354" w:rsidRPr="004360D4" w:rsidRDefault="00D63354" w:rsidP="00733D6A">
            <w:pPr>
              <w:pStyle w:val="a3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Научно-популярная литература</w:t>
            </w:r>
          </w:p>
        </w:tc>
      </w:tr>
      <w:tr w:rsidR="002D0DB8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2D0DB8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0" w:type="dxa"/>
          </w:tcPr>
          <w:p w:rsidR="002D0DB8" w:rsidRPr="004360D4" w:rsidRDefault="00100740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Выбары. Будучаму выбаршчыку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навукова-папулярнае выданне</w:t>
            </w: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/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уклад. В.І. Марахін. – Мінск</w:t>
            </w: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: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Адукацыя</w:t>
            </w: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і выхаванне, 2023. – 15с.</w:t>
            </w:r>
          </w:p>
        </w:tc>
      </w:tr>
      <w:tr w:rsidR="002D0DB8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2D0DB8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0240" w:type="dxa"/>
          </w:tcPr>
          <w:p w:rsidR="002D0DB8" w:rsidRPr="004360D4" w:rsidRDefault="00100740" w:rsidP="00733D6A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Выборы. Будущему избирателю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научно-популярное издание</w:t>
            </w: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/ сост. В.И. Марахин. – Минск : Адукацыя</w:t>
            </w: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і выхаванне, 2023. – 15с.</w:t>
            </w:r>
          </w:p>
        </w:tc>
      </w:tr>
      <w:tr w:rsidR="00F036CB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F036CB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0" w:type="dxa"/>
          </w:tcPr>
          <w:p w:rsidR="00F036CB" w:rsidRPr="004360D4" w:rsidRDefault="00DB1792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Геноцид белорусского народа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комплект плакатов. – Минск : Беларусь, 2023. – 14с.</w:t>
            </w:r>
          </w:p>
        </w:tc>
      </w:tr>
      <w:tr w:rsidR="00F70B84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F70B84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0" w:type="dxa"/>
          </w:tcPr>
          <w:p w:rsidR="00F70B84" w:rsidRPr="004360D4" w:rsidRDefault="00F70B84" w:rsidP="00F70B84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Геноцид белорусского народа. Карательные операции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. В 2-х ч. Ч.1. / Генеральная прокуратура Республики Беларусь ; под общ. ред. А.И. Шведа. – Минск : Беларусь, 2023. – 311с.</w:t>
            </w:r>
          </w:p>
        </w:tc>
      </w:tr>
      <w:tr w:rsidR="00D63354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D63354" w:rsidRPr="004360D4" w:rsidRDefault="004360D4" w:rsidP="00D6335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240" w:type="dxa"/>
          </w:tcPr>
          <w:p w:rsidR="00D63354" w:rsidRPr="004360D4" w:rsidRDefault="00956F28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Дэй, Э. Все сложно: почему мы терпим неудачи и какие уроки можем из этого извлечь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/ Э. Дэй. – Москва : Эксмо, 2021. – 352с.</w:t>
            </w:r>
          </w:p>
        </w:tc>
      </w:tr>
      <w:tr w:rsidR="00EE211C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EE211C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0" w:type="dxa"/>
          </w:tcPr>
          <w:p w:rsidR="00EE211C" w:rsidRPr="004360D4" w:rsidRDefault="00EE211C" w:rsidP="00EE211C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Заяц, Р.Г. Биология :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Весь школьный курс в таблицах / Р.Г. Заяц, В.Э. Бутвиловский, В.В. Давыдов. – Минск : ЮниПрессМаркеты, 2012. – 672с.</w:t>
            </w:r>
          </w:p>
        </w:tc>
      </w:tr>
      <w:tr w:rsidR="00322378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322378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40" w:type="dxa"/>
          </w:tcPr>
          <w:p w:rsidR="00322378" w:rsidRPr="004360D4" w:rsidRDefault="00322378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Идеология белорусского государства в вопросах и ответах /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под общ. ред. О.В. Пролесковского, Л.Е. Криштаповича. – Минск : ИАЦ, 2008. – 125с.</w:t>
            </w:r>
          </w:p>
        </w:tc>
      </w:tr>
      <w:tr w:rsidR="00EC2302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EC2302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40" w:type="dxa"/>
          </w:tcPr>
          <w:p w:rsidR="00EC2302" w:rsidRPr="004360D4" w:rsidRDefault="00EC2302" w:rsidP="00683308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Лахвич, Ф.Ф. Химия в таблицах и схемах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пособие для учащихся / Ф.Ф. Лахвич, О.М. Травникова. – 2-е изд., перераб. – Минск </w:t>
            </w:r>
            <w:r w:rsidR="00683308"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Аверсэв, 2012. – 160с.</w:t>
            </w:r>
          </w:p>
        </w:tc>
      </w:tr>
      <w:tr w:rsidR="006001D5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6001D5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40" w:type="dxa"/>
          </w:tcPr>
          <w:p w:rsidR="006001D5" w:rsidRPr="004360D4" w:rsidRDefault="006001D5" w:rsidP="006001D5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Саваневский, Н.К. Биология :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Пособие для учащихся и абитуриентов / Н.К. Саваневский, Е.Н. Саваневская, Г.Е. Хомич ; под ред. Н.К. Саваневского. – Минск : Новое знание, 2012. – 704с. : ил.</w:t>
            </w:r>
          </w:p>
        </w:tc>
      </w:tr>
      <w:tr w:rsidR="002D0DB8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2D0DB8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40" w:type="dxa"/>
          </w:tcPr>
          <w:p w:rsidR="002D0DB8" w:rsidRPr="004360D4" w:rsidRDefault="002D0DB8" w:rsidP="006001D5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Сергеева, О. Как легко общаться с разными людьми. 50 простых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правил / О. Сергеева. – Москва : Эксмо, 2022. – 128с. – (Психология. Все по полочкам)</w:t>
            </w:r>
          </w:p>
        </w:tc>
      </w:tr>
      <w:tr w:rsidR="00D976AC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40" w:type="dxa"/>
          </w:tcPr>
          <w:p w:rsidR="00D976AC" w:rsidRPr="004360D4" w:rsidRDefault="00D976AC" w:rsidP="00D976AC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Я – гражданин Республики Беларусь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пособие для учащихся учреждений общего сред. обр. / Г.А. Василевич, В.А. Мельник, В.В. Буткевич</w:t>
            </w: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[</w:t>
            </w:r>
            <w:r w:rsidRPr="004360D4"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]. – Минск : Пачатковая школа, 2018. – 320с.</w:t>
            </w:r>
          </w:p>
        </w:tc>
      </w:tr>
      <w:tr w:rsidR="00D976AC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D63354" w:rsidRPr="004360D4" w:rsidRDefault="00D6335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0" w:type="dxa"/>
            <w:vAlign w:val="center"/>
          </w:tcPr>
          <w:p w:rsidR="00D63354" w:rsidRPr="004360D4" w:rsidRDefault="00D63354" w:rsidP="00D63354">
            <w:pPr>
              <w:pStyle w:val="a3"/>
              <w:ind w:left="0"/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Художественная литература</w:t>
            </w:r>
          </w:p>
        </w:tc>
      </w:tr>
      <w:tr w:rsidR="00D976AC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D63354" w:rsidRPr="004360D4" w:rsidRDefault="004360D4" w:rsidP="00D6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0" w:type="dxa"/>
          </w:tcPr>
          <w:p w:rsidR="00D63354" w:rsidRPr="004360D4" w:rsidRDefault="00EC2302" w:rsidP="00EC2302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Адамович, А. Война под крышами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роман / А. Адамович. – Минск : Мастацкая литаратура, 2015. – 238с.</w:t>
            </w:r>
          </w:p>
        </w:tc>
      </w:tr>
      <w:tr w:rsidR="00D976AC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0" w:type="dxa"/>
          </w:tcPr>
          <w:p w:rsidR="00D976AC" w:rsidRPr="004360D4" w:rsidRDefault="00D976AC" w:rsidP="00733D6A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Борщёва, Е.С. Как поймать юмор за хвост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/ Е.С. Борщёва. – Москва : Эксмо, 2021. – 224с.</w:t>
            </w:r>
          </w:p>
        </w:tc>
      </w:tr>
      <w:tr w:rsidR="00D976AC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0" w:type="dxa"/>
          </w:tcPr>
          <w:p w:rsidR="00D976AC" w:rsidRPr="004360D4" w:rsidRDefault="00D976AC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Брэдбери, Р. Гринтаун. Мишурный город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/ Р. Брэдбери. – Москва : Эксмо, 2020. – 288с.</w:t>
            </w:r>
          </w:p>
        </w:tc>
      </w:tr>
      <w:tr w:rsidR="00D976AC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0" w:type="dxa"/>
          </w:tcPr>
          <w:p w:rsidR="00D976AC" w:rsidRPr="004360D4" w:rsidRDefault="00D976AC" w:rsidP="00733D6A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Вознесенский, А. Ты меня никогда не забудешь…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стихотворения / А. Вознесенский. – СПб : Азбука, Азбука-Аттикус, 2019. – 288с.</w:t>
            </w:r>
          </w:p>
        </w:tc>
      </w:tr>
      <w:tr w:rsidR="00F52329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F52329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0" w:type="dxa"/>
          </w:tcPr>
          <w:p w:rsidR="00F52329" w:rsidRPr="004360D4" w:rsidRDefault="00F52329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Киз, Д. Цветы для Элджернона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роман / Д. Киз. – Москва : Эксмо, 2022. – 320с.</w:t>
            </w:r>
          </w:p>
        </w:tc>
      </w:tr>
      <w:tr w:rsidR="003630F4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3630F4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0" w:type="dxa"/>
          </w:tcPr>
          <w:p w:rsidR="003630F4" w:rsidRPr="004360D4" w:rsidRDefault="003630F4" w:rsidP="00733D6A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Константинова, Н.А. Смена паролей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повести и рассказы / Н. Константинова. – Минск : Звязда, 2023. – 200с.</w:t>
            </w:r>
          </w:p>
        </w:tc>
      </w:tr>
      <w:tr w:rsidR="00683308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683308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40" w:type="dxa"/>
          </w:tcPr>
          <w:p w:rsidR="00683308" w:rsidRPr="004360D4" w:rsidRDefault="00683308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Кривонос, Л. Судьбой повенчаны с границей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сборник новелл / Л. Кривонос. – Минск : Адукацыя і выхаванне, 2023. – 128с. : ил.</w:t>
            </w:r>
          </w:p>
        </w:tc>
      </w:tr>
      <w:tr w:rsidR="00F52329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F52329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40" w:type="dxa"/>
          </w:tcPr>
          <w:p w:rsidR="00F52329" w:rsidRPr="004360D4" w:rsidRDefault="00F52329" w:rsidP="00733D6A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Миронина, Н. Ищи меня за облаками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роман / Н.</w:t>
            </w:r>
            <w:r w:rsidR="003630F4" w:rsidRPr="004360D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иронина. – Москва : Эксмо, 2022. – 320с.</w:t>
            </w:r>
          </w:p>
        </w:tc>
      </w:tr>
      <w:tr w:rsidR="00F52329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40" w:type="dxa"/>
          </w:tcPr>
          <w:p w:rsidR="00D976AC" w:rsidRPr="004360D4" w:rsidRDefault="00D976AC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Мойес, Дж. Корабль невест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роман / Дж. Мойес. – Москва : Иностранка, Азбука-Аттикус, 2022. – 544с.</w:t>
            </w:r>
          </w:p>
        </w:tc>
      </w:tr>
      <w:tr w:rsidR="00F52329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733D6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0240" w:type="dxa"/>
          </w:tcPr>
          <w:p w:rsidR="00D976AC" w:rsidRPr="004360D4" w:rsidRDefault="00D976AC" w:rsidP="00733D6A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Мосс, Д. Дейл Карнеги. Приемы общения с любым человеком, в любой ситуации /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Д. Мосс. – Москва : Издательства АСТ, 2022. – 288с.</w:t>
            </w: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D976AC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40" w:type="dxa"/>
          </w:tcPr>
          <w:p w:rsidR="00D976AC" w:rsidRPr="004360D4" w:rsidRDefault="00D976AC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Остен, Дж. Гордость и предубеждение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роман / Дж. Остен. – Москва : Издательство АСТ, 2022. – 416с.</w:t>
            </w:r>
          </w:p>
        </w:tc>
      </w:tr>
      <w:tr w:rsidR="00D976AC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0" w:type="dxa"/>
          </w:tcPr>
          <w:p w:rsidR="00D976AC" w:rsidRPr="004360D4" w:rsidRDefault="00D976AC" w:rsidP="00733D6A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Сиболд, Э. Милые кости :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роман / Э. Сиболд. – Москва : Эксмо, 2022. – 432с</w:t>
            </w: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.</w:t>
            </w:r>
          </w:p>
        </w:tc>
      </w:tr>
      <w:tr w:rsidR="00D976AC" w:rsidRPr="004360D4" w:rsidTr="004360D4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40" w:type="dxa"/>
          </w:tcPr>
          <w:p w:rsidR="00D976AC" w:rsidRPr="004360D4" w:rsidRDefault="00D976AC" w:rsidP="00733D6A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Сэлинджер, Дж. Д. Над пропастью во ржи 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>: роман / Дж.Д. Сэлинджер. – Москва : Эксмо, 2022. – 224с.</w:t>
            </w:r>
          </w:p>
        </w:tc>
      </w:tr>
      <w:tr w:rsidR="00D976AC" w:rsidRPr="004360D4" w:rsidTr="004360D4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D976AC" w:rsidRPr="004360D4" w:rsidRDefault="004360D4" w:rsidP="00733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40" w:type="dxa"/>
          </w:tcPr>
          <w:p w:rsidR="00D976AC" w:rsidRPr="004360D4" w:rsidRDefault="00D976AC" w:rsidP="00733D6A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360D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Харрис, Дж. Шоколад</w:t>
            </w:r>
            <w:r w:rsidRPr="004360D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: роман / Дж. Харрис. – Москва : Эксмо, 2022. – 352с.</w:t>
            </w:r>
          </w:p>
        </w:tc>
      </w:tr>
    </w:tbl>
    <w:p w:rsidR="00916A23" w:rsidRDefault="00916A23"/>
    <w:sectPr w:rsidR="00916A23" w:rsidSect="00D6335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354"/>
    <w:rsid w:val="000A4DAF"/>
    <w:rsid w:val="00100740"/>
    <w:rsid w:val="00247E1D"/>
    <w:rsid w:val="002D0DB8"/>
    <w:rsid w:val="00322378"/>
    <w:rsid w:val="00340A8F"/>
    <w:rsid w:val="003630F4"/>
    <w:rsid w:val="00394139"/>
    <w:rsid w:val="004360D4"/>
    <w:rsid w:val="005E1388"/>
    <w:rsid w:val="005F658D"/>
    <w:rsid w:val="006001D5"/>
    <w:rsid w:val="00672066"/>
    <w:rsid w:val="00683308"/>
    <w:rsid w:val="006A4009"/>
    <w:rsid w:val="00726AAC"/>
    <w:rsid w:val="00880EDA"/>
    <w:rsid w:val="00882BA8"/>
    <w:rsid w:val="00915CD3"/>
    <w:rsid w:val="00916A23"/>
    <w:rsid w:val="00956F28"/>
    <w:rsid w:val="00A45926"/>
    <w:rsid w:val="00B03F75"/>
    <w:rsid w:val="00B65B84"/>
    <w:rsid w:val="00C76222"/>
    <w:rsid w:val="00C77F1E"/>
    <w:rsid w:val="00D43901"/>
    <w:rsid w:val="00D63354"/>
    <w:rsid w:val="00D91686"/>
    <w:rsid w:val="00D976AC"/>
    <w:rsid w:val="00DB1792"/>
    <w:rsid w:val="00EC2302"/>
    <w:rsid w:val="00EE211C"/>
    <w:rsid w:val="00F036CB"/>
    <w:rsid w:val="00F52329"/>
    <w:rsid w:val="00F70B84"/>
    <w:rsid w:val="00F7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54"/>
    <w:pPr>
      <w:ind w:left="720"/>
      <w:contextualSpacing/>
    </w:pPr>
    <w:rPr>
      <w:rFonts w:ascii="Calibri" w:eastAsia="Calibri" w:hAnsi="Calibri" w:cs="Times New Roman"/>
    </w:rPr>
  </w:style>
  <w:style w:type="table" w:styleId="-1">
    <w:name w:val="Light Grid Accent 1"/>
    <w:basedOn w:val="a1"/>
    <w:uiPriority w:val="62"/>
    <w:rsid w:val="00D633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17</cp:revision>
  <dcterms:created xsi:type="dcterms:W3CDTF">2023-07-14T06:49:00Z</dcterms:created>
  <dcterms:modified xsi:type="dcterms:W3CDTF">2024-01-22T13:52:00Z</dcterms:modified>
</cp:coreProperties>
</file>