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1E" w:rsidRPr="009F0E8B" w:rsidRDefault="004C721E" w:rsidP="004C721E">
      <w:pPr>
        <w:shd w:val="clear" w:color="auto" w:fill="FFFFFF"/>
        <w:ind w:firstLine="709"/>
        <w:jc w:val="center"/>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b/>
          <w:bCs/>
          <w:color w:val="000000"/>
          <w:sz w:val="28"/>
          <w:szCs w:val="28"/>
          <w:lang w:eastAsia="ru-RU"/>
        </w:rPr>
        <w:t>АЛГОРИТМ ОКАЗАНИЯ СИТУАЦИОННОЙ ПОМОЩИ</w:t>
      </w:r>
    </w:p>
    <w:p w:rsidR="004C721E" w:rsidRPr="007D457D" w:rsidRDefault="004C721E" w:rsidP="004C721E">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7D457D">
        <w:rPr>
          <w:rFonts w:ascii="Times New Roman" w:eastAsia="Times New Roman" w:hAnsi="Times New Roman" w:cs="Times New Roman"/>
          <w:color w:val="000000"/>
          <w:sz w:val="28"/>
          <w:szCs w:val="28"/>
          <w:lang w:eastAsia="ru-RU"/>
        </w:rPr>
        <w:t xml:space="preserve"> учетом имеющихся нарушений функций </w:t>
      </w:r>
      <w:r>
        <w:rPr>
          <w:rFonts w:ascii="Times New Roman" w:eastAsia="Times New Roman" w:hAnsi="Times New Roman" w:cs="Times New Roman"/>
          <w:color w:val="000000"/>
          <w:sz w:val="28"/>
          <w:szCs w:val="28"/>
          <w:lang w:eastAsia="ru-RU"/>
        </w:rPr>
        <w:t xml:space="preserve">организма, лиц </w:t>
      </w:r>
      <w:r>
        <w:rPr>
          <w:rFonts w:ascii="Times New Roman" w:eastAsia="Times New Roman" w:hAnsi="Times New Roman" w:cs="Times New Roman"/>
          <w:color w:val="000000"/>
          <w:sz w:val="28"/>
          <w:szCs w:val="28"/>
          <w:lang w:eastAsia="ru-RU"/>
        </w:rPr>
        <w:br/>
        <w:t xml:space="preserve">с инвалидностью </w:t>
      </w:r>
      <w:r w:rsidRPr="007D457D">
        <w:rPr>
          <w:rFonts w:ascii="Times New Roman" w:eastAsia="Times New Roman" w:hAnsi="Times New Roman" w:cs="Times New Roman"/>
          <w:color w:val="000000"/>
          <w:sz w:val="28"/>
          <w:szCs w:val="28"/>
          <w:lang w:eastAsia="ru-RU"/>
        </w:rPr>
        <w:t>можно объединить в пять групп:</w:t>
      </w:r>
    </w:p>
    <w:p w:rsidR="004C721E" w:rsidRPr="007D457D" w:rsidRDefault="004C721E" w:rsidP="004C721E">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двигательными нарушениями</w:t>
      </w:r>
    </w:p>
    <w:p w:rsidR="004C721E" w:rsidRPr="007D457D" w:rsidRDefault="004C721E" w:rsidP="004C721E">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зрения</w:t>
      </w:r>
    </w:p>
    <w:p w:rsidR="004C721E" w:rsidRPr="007D457D" w:rsidRDefault="004C721E" w:rsidP="004C721E">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слуха</w:t>
      </w:r>
    </w:p>
    <w:p w:rsidR="004C721E" w:rsidRPr="007D457D" w:rsidRDefault="004C721E" w:rsidP="004C721E">
      <w:pPr>
        <w:shd w:val="clear" w:color="auto" w:fill="FFFFFF"/>
        <w:ind w:firstLine="709"/>
        <w:rPr>
          <w:rFonts w:ascii="Times New Roman" w:eastAsia="Times New Roman" w:hAnsi="Times New Roman" w:cs="Times New Roman"/>
          <w:color w:val="000000"/>
          <w:sz w:val="28"/>
          <w:szCs w:val="28"/>
          <w:lang w:eastAsia="ru-RU"/>
        </w:rPr>
      </w:pPr>
      <w:r w:rsidRPr="007D457D">
        <w:rPr>
          <w:rFonts w:ascii="Times New Roman" w:eastAsia="Times New Roman" w:hAnsi="Times New Roman" w:cs="Times New Roman"/>
          <w:color w:val="000000"/>
          <w:sz w:val="28"/>
          <w:szCs w:val="28"/>
          <w:lang w:eastAsia="ru-RU"/>
        </w:rPr>
        <w:t>-лица с нарушением речи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7D457D">
        <w:rPr>
          <w:rFonts w:ascii="Times New Roman" w:eastAsia="Times New Roman" w:hAnsi="Times New Roman" w:cs="Times New Roman"/>
          <w:color w:val="000000"/>
          <w:sz w:val="28"/>
          <w:szCs w:val="28"/>
          <w:lang w:eastAsia="ru-RU"/>
        </w:rPr>
        <w:t>-лица с когнитивными (интеллектуальными, умственными) нарушениями.</w:t>
      </w:r>
    </w:p>
    <w:p w:rsidR="004C721E" w:rsidRPr="009F0E8B" w:rsidRDefault="004C721E" w:rsidP="004C721E">
      <w:pPr>
        <w:shd w:val="clear" w:color="auto" w:fill="FFFFFF"/>
        <w:ind w:firstLine="708"/>
        <w:rPr>
          <w:rFonts w:ascii="Times New Roman" w:eastAsia="Times New Roman" w:hAnsi="Times New Roman" w:cs="Times New Roman"/>
          <w:color w:val="1F1F1F"/>
          <w:sz w:val="28"/>
          <w:szCs w:val="28"/>
          <w:lang w:eastAsia="ru-RU"/>
        </w:rPr>
      </w:pPr>
      <w:proofErr w:type="gramStart"/>
      <w:r w:rsidRPr="009F0E8B">
        <w:rPr>
          <w:rFonts w:ascii="Times New Roman" w:eastAsia="Times New Roman" w:hAnsi="Times New Roman" w:cs="Times New Roman"/>
          <w:b/>
          <w:bCs/>
          <w:color w:val="000000"/>
          <w:sz w:val="28"/>
          <w:szCs w:val="28"/>
          <w:lang w:eastAsia="ru-RU"/>
        </w:rPr>
        <w:t>Лица с двигательными нарушениями</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 лица, имеющие заболевания опорно-двигательного аппарата и (или) нервной системы, сопровождающиеся нарушениями статодинамических функций (двигательных функций головы, туловища, конечностей, статики, координации движений и др.) и передвигающиеся с использованием кресла-коляски, с помощью специальных приспособлений для ходьбы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нарушениями (</w:t>
      </w:r>
      <w:proofErr w:type="spellStart"/>
      <w:r w:rsidRPr="009F0E8B">
        <w:rPr>
          <w:rFonts w:ascii="Times New Roman" w:eastAsia="Times New Roman" w:hAnsi="Times New Roman" w:cs="Times New Roman"/>
          <w:color w:val="000000"/>
          <w:sz w:val="28"/>
          <w:szCs w:val="28"/>
          <w:lang w:eastAsia="ru-RU"/>
        </w:rPr>
        <w:t>ролятор</w:t>
      </w:r>
      <w:proofErr w:type="spellEnd"/>
      <w:r w:rsidRPr="009F0E8B">
        <w:rPr>
          <w:rFonts w:ascii="Times New Roman" w:eastAsia="Times New Roman" w:hAnsi="Times New Roman" w:cs="Times New Roman"/>
          <w:color w:val="000000"/>
          <w:sz w:val="28"/>
          <w:szCs w:val="28"/>
          <w:lang w:eastAsia="ru-RU"/>
        </w:rPr>
        <w:t xml:space="preserve">), использующие костыли и трости различной сложности, а также без использования </w:t>
      </w:r>
      <w:proofErr w:type="spellStart"/>
      <w:r w:rsidRPr="009F0E8B">
        <w:rPr>
          <w:rFonts w:ascii="Times New Roman" w:eastAsia="Times New Roman" w:hAnsi="Times New Roman" w:cs="Times New Roman"/>
          <w:color w:val="000000"/>
          <w:sz w:val="28"/>
          <w:szCs w:val="28"/>
          <w:lang w:eastAsia="ru-RU"/>
        </w:rPr>
        <w:t>ассистивных</w:t>
      </w:r>
      <w:proofErr w:type="spellEnd"/>
      <w:r w:rsidRPr="009F0E8B">
        <w:rPr>
          <w:rFonts w:ascii="Times New Roman" w:eastAsia="Times New Roman" w:hAnsi="Times New Roman" w:cs="Times New Roman"/>
          <w:color w:val="000000"/>
          <w:sz w:val="28"/>
          <w:szCs w:val="28"/>
          <w:lang w:eastAsia="ru-RU"/>
        </w:rPr>
        <w:t xml:space="preserve"> устройств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приспособлений.</w:t>
      </w:r>
      <w:proofErr w:type="gramEnd"/>
    </w:p>
    <w:p w:rsidR="004C721E" w:rsidRPr="0056035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56035B">
        <w:rPr>
          <w:rFonts w:ascii="Times New Roman" w:eastAsia="Times New Roman" w:hAnsi="Times New Roman" w:cs="Times New Roman"/>
          <w:bCs/>
          <w:color w:val="000000"/>
          <w:sz w:val="28"/>
          <w:szCs w:val="28"/>
          <w:lang w:eastAsia="ru-RU"/>
        </w:rPr>
        <w:t>Основные потребности лиц с двигательными нарушениями: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входе в здание и выходе из здания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передвижении по зданию</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самообслуживании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u w:val="single"/>
          <w:lang w:eastAsia="ru-RU"/>
        </w:rPr>
        <w:t>Алгоритм оказания ситуационной помощи</w:t>
      </w:r>
      <w:r>
        <w:rPr>
          <w:rFonts w:ascii="Times New Roman" w:eastAsia="Times New Roman" w:hAnsi="Times New Roman" w:cs="Times New Roman"/>
          <w:color w:val="1F1F1F"/>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согласия инвалида, после уточнения характера и объема необходимой помощи, порядка её оказания непосредствен</w:t>
      </w:r>
      <w:r>
        <w:rPr>
          <w:rFonts w:ascii="Times New Roman" w:eastAsia="Times New Roman" w:hAnsi="Times New Roman" w:cs="Times New Roman"/>
          <w:color w:val="000000"/>
          <w:sz w:val="28"/>
          <w:szCs w:val="28"/>
          <w:lang w:eastAsia="ru-RU"/>
        </w:rPr>
        <w:t>но с инвалидом и в соответствии с правилами</w:t>
      </w:r>
      <w:r w:rsidRPr="009F0E8B">
        <w:rPr>
          <w:rFonts w:ascii="Times New Roman" w:eastAsia="Times New Roman" w:hAnsi="Times New Roman" w:cs="Times New Roman"/>
          <w:color w:val="000000"/>
          <w:sz w:val="28"/>
          <w:szCs w:val="28"/>
          <w:lang w:eastAsia="ru-RU"/>
        </w:rPr>
        <w:t xml:space="preserve"> при общении с лицами с двигательными нарушениями)</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учреждения образования</w:t>
      </w:r>
      <w:r w:rsidRPr="009F0E8B">
        <w:rPr>
          <w:rFonts w:ascii="Times New Roman" w:eastAsia="Times New Roman" w:hAnsi="Times New Roman" w:cs="Times New Roman"/>
          <w:color w:val="000000"/>
          <w:sz w:val="28"/>
          <w:szCs w:val="28"/>
          <w:lang w:eastAsia="ru-RU"/>
        </w:rPr>
        <w:t xml:space="preserve">, увидев посетителя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с ограничением передвижения, испытывающего трудности при входе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здание: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выходит на улицу, уточняет, в какой помощи нуждается гражданин, помогает подняться по пандусу, открывает входные двери;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оказывает помощь при входе в здание;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сообщает дежурному администратору о посещении пациента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ограничением передвижения;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при отсутствии администратора узнает о цели посещения, сообщает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о посещении человека с двигательными нарушениями, </w:t>
      </w:r>
      <w:proofErr w:type="gramStart"/>
      <w:r w:rsidRPr="009F0E8B">
        <w:rPr>
          <w:rFonts w:ascii="Times New Roman" w:eastAsia="Times New Roman" w:hAnsi="Times New Roman" w:cs="Times New Roman"/>
          <w:color w:val="000000"/>
          <w:sz w:val="28"/>
          <w:szCs w:val="28"/>
          <w:lang w:eastAsia="ru-RU"/>
        </w:rPr>
        <w:t>нуждающемуся</w:t>
      </w:r>
      <w:proofErr w:type="gramEnd"/>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оказании ситуационной помощи сотрудниками.</w:t>
      </w:r>
    </w:p>
    <w:p w:rsidR="004C721E" w:rsidRPr="00B72D13" w:rsidRDefault="004C721E" w:rsidP="004C721E">
      <w:pPr>
        <w:shd w:val="clear" w:color="auto" w:fill="FFFFFF"/>
        <w:ind w:firstLine="709"/>
        <w:rPr>
          <w:rFonts w:ascii="Times New Roman" w:eastAsia="Times New Roman" w:hAnsi="Times New Roman" w:cs="Times New Roman"/>
          <w:sz w:val="28"/>
          <w:szCs w:val="28"/>
          <w:u w:val="single"/>
          <w:lang w:eastAsia="ru-RU"/>
        </w:rPr>
      </w:pPr>
      <w:r w:rsidRPr="00B72D13">
        <w:rPr>
          <w:rFonts w:ascii="Times New Roman" w:eastAsia="Times New Roman" w:hAnsi="Times New Roman" w:cs="Times New Roman"/>
          <w:sz w:val="28"/>
          <w:szCs w:val="28"/>
          <w:u w:val="single"/>
          <w:lang w:eastAsia="ru-RU"/>
        </w:rPr>
        <w:t>Дежурный администратор:</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уточняет, в какой помощи нуждается гражданин, узнает о цели посещения </w:t>
      </w:r>
      <w:r>
        <w:rPr>
          <w:rFonts w:ascii="Times New Roman" w:eastAsia="Times New Roman" w:hAnsi="Times New Roman" w:cs="Times New Roman"/>
          <w:color w:val="000000"/>
          <w:sz w:val="28"/>
          <w:szCs w:val="28"/>
          <w:lang w:eastAsia="ru-RU"/>
        </w:rPr>
        <w:t xml:space="preserve">учреждения образования </w:t>
      </w:r>
      <w:r w:rsidRPr="009F0E8B">
        <w:rPr>
          <w:rFonts w:ascii="Times New Roman" w:eastAsia="Times New Roman" w:hAnsi="Times New Roman" w:cs="Times New Roman"/>
          <w:color w:val="000000"/>
          <w:sz w:val="28"/>
          <w:szCs w:val="28"/>
          <w:lang w:eastAsia="ru-RU"/>
        </w:rPr>
        <w:t>и название структурного подразделения ЦРБ;</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при расположении кабинета, структурного подразделения на 2 этаже и выше информирует руководителя структурного подразделения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о необходимости приема гражданина на 1 этаже здания;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w:t>
      </w:r>
      <w:r w:rsidRPr="009F0E8B">
        <w:rPr>
          <w:rFonts w:ascii="Times New Roman" w:eastAsia="Times New Roman" w:hAnsi="Times New Roman" w:cs="Times New Roman"/>
          <w:color w:val="000000"/>
          <w:sz w:val="28"/>
          <w:szCs w:val="28"/>
          <w:lang w:eastAsia="ru-RU"/>
        </w:rPr>
        <w:t>помогает раздеться, одеться</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в гардеробе,</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сопровождает до кабинета специалиста, по окончании приема сопровождает до гардероба; оказывает помощь при одевании;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оказывает помощь при посещении туалета до входной двери в туалет, открывает и закрывает дверь.</w:t>
      </w:r>
    </w:p>
    <w:p w:rsidR="004C721E" w:rsidRPr="0056035B" w:rsidRDefault="004C721E" w:rsidP="004C721E">
      <w:pPr>
        <w:shd w:val="clear" w:color="auto" w:fill="FFFFFF"/>
        <w:ind w:firstLine="709"/>
        <w:rPr>
          <w:rFonts w:ascii="Times New Roman" w:eastAsia="Times New Roman" w:hAnsi="Times New Roman" w:cs="Times New Roman"/>
          <w:sz w:val="28"/>
          <w:szCs w:val="28"/>
          <w:lang w:eastAsia="ru-RU"/>
        </w:rPr>
      </w:pPr>
      <w:r w:rsidRPr="0056035B">
        <w:rPr>
          <w:rFonts w:ascii="Times New Roman" w:eastAsia="Times New Roman" w:hAnsi="Times New Roman" w:cs="Times New Roman"/>
          <w:sz w:val="28"/>
          <w:szCs w:val="28"/>
          <w:lang w:eastAsia="ru-RU"/>
        </w:rPr>
        <w:t xml:space="preserve">-помогает </w:t>
      </w:r>
      <w:r>
        <w:rPr>
          <w:rFonts w:ascii="Times New Roman" w:eastAsia="Times New Roman" w:hAnsi="Times New Roman" w:cs="Times New Roman"/>
          <w:sz w:val="28"/>
          <w:szCs w:val="28"/>
          <w:lang w:eastAsia="ru-RU"/>
        </w:rPr>
        <w:t>сделать запись в журнале приёма посетителей.</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bCs/>
          <w:color w:val="000000"/>
          <w:sz w:val="28"/>
          <w:szCs w:val="28"/>
          <w:u w:val="single"/>
          <w:lang w:eastAsia="ru-RU"/>
        </w:rPr>
        <w:t>При общении с людьми, испытывающими трудности при передвижении необходимо помнить: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-л</w:t>
      </w:r>
      <w:r w:rsidRPr="009F0E8B">
        <w:rPr>
          <w:rFonts w:ascii="Times New Roman" w:eastAsia="Times New Roman" w:hAnsi="Times New Roman" w:cs="Times New Roman"/>
          <w:color w:val="000000"/>
          <w:sz w:val="28"/>
          <w:szCs w:val="28"/>
          <w:lang w:eastAsia="ru-RU"/>
        </w:rPr>
        <w:t>юбое индивидуальное техническое средство реабилитации (трости, костыли, ходунки, кресло-коляска и т.д.) – это собственность и элемент личного пространства человека; не нужно брать эти средства, перемещать их и т.п., не получив на то разрешения со стороны человека с инвалидностью</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еобходимо всегда спрашивать, нужна ли помощь, прежде чем оказать ее. Если предложение о помощи принято, необходимо спросить, что нужно делать, и затем четко следовать инструкциям</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 xml:space="preserve">сли получено разрешение </w:t>
      </w:r>
      <w:proofErr w:type="gramStart"/>
      <w:r w:rsidRPr="009F0E8B">
        <w:rPr>
          <w:rFonts w:ascii="Times New Roman" w:eastAsia="Times New Roman" w:hAnsi="Times New Roman" w:cs="Times New Roman"/>
          <w:color w:val="000000"/>
          <w:sz w:val="28"/>
          <w:szCs w:val="28"/>
          <w:lang w:eastAsia="ru-RU"/>
        </w:rPr>
        <w:t>передвигать</w:t>
      </w:r>
      <w:proofErr w:type="gramEnd"/>
      <w:r w:rsidRPr="009F0E8B">
        <w:rPr>
          <w:rFonts w:ascii="Times New Roman" w:eastAsia="Times New Roman" w:hAnsi="Times New Roman" w:cs="Times New Roman"/>
          <w:color w:val="000000"/>
          <w:sz w:val="28"/>
          <w:szCs w:val="28"/>
          <w:lang w:eastAsia="ru-RU"/>
        </w:rPr>
        <w:t xml:space="preserve"> коляску, необходимо сначала катить ее медленно. Коляска быстро набирает скорость, и неожиданный толчок может привести к потере равновесия. Нельзя облокачиваться на нее, подталкивать ногами без разрешения</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еобходимо всегда убеждаться в доступности мес</w:t>
      </w:r>
      <w:r>
        <w:rPr>
          <w:rFonts w:ascii="Times New Roman" w:eastAsia="Times New Roman" w:hAnsi="Times New Roman" w:cs="Times New Roman"/>
          <w:color w:val="000000"/>
          <w:sz w:val="28"/>
          <w:szCs w:val="28"/>
          <w:lang w:eastAsia="ru-RU"/>
        </w:rPr>
        <w:t>т, куда запланировано посещение</w:t>
      </w:r>
      <w:r w:rsidRPr="009F0E8B">
        <w:rPr>
          <w:rFonts w:ascii="Times New Roman" w:eastAsia="Times New Roman" w:hAnsi="Times New Roman" w:cs="Times New Roman"/>
          <w:color w:val="000000"/>
          <w:sz w:val="28"/>
          <w:szCs w:val="28"/>
          <w:lang w:eastAsia="ru-RU"/>
        </w:rPr>
        <w:t>, узнавать, какие могут возникнуть проблемы или барьеры и как их можно устранить</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существуют архитектурные барьеры (например, лестница или бордюр), следует предупредить о них, чтобы человек имел возможность заранее спланировать свой маршрут</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возможно, следует расположиться так, чтобы лица общающихся (в том числе человека на коляске) оказались на одном уровне, например, сесть рядом на стул, чтобы человеку на коляске не пришлось запрокидывать голову (это неудобно, и при некоторых видах нарушений невозможно).</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 xml:space="preserve">ри выполнении обычных действий по самообслуживанию, люди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нарушениями функций верхних конечностей, как правило, используют имеющиеся (сохранные) возможности верхних конечностей либо их культей, протезов, а также пользуются специальными техническими средствами, насадками и пр</w:t>
      </w:r>
      <w:r>
        <w:rPr>
          <w:rFonts w:ascii="Times New Roman" w:eastAsia="Times New Roman" w:hAnsi="Times New Roman" w:cs="Times New Roman"/>
          <w:color w:val="000000"/>
          <w:sz w:val="28"/>
          <w:szCs w:val="28"/>
          <w:lang w:eastAsia="ru-RU"/>
        </w:rPr>
        <w:t>очее. При</w:t>
      </w:r>
      <w:r w:rsidRPr="009F0E8B">
        <w:rPr>
          <w:rFonts w:ascii="Times New Roman" w:eastAsia="Times New Roman" w:hAnsi="Times New Roman" w:cs="Times New Roman"/>
          <w:color w:val="000000"/>
          <w:sz w:val="28"/>
          <w:szCs w:val="28"/>
          <w:lang w:eastAsia="ru-RU"/>
        </w:rPr>
        <w:t xml:space="preserve"> отсутствии рук или значительно выраженном нарушении их функций нередко приспосабливаются выполнять обычные для верхних конечностей функции нижними конечностями, ртом. Важно при взаимодействии с человеком с инвалидностью в таких случаях, не смущаясь, воспринимать эти действия как естественные</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-з</w:t>
      </w:r>
      <w:r w:rsidRPr="009F0E8B">
        <w:rPr>
          <w:rFonts w:ascii="Times New Roman" w:eastAsia="Times New Roman" w:hAnsi="Times New Roman" w:cs="Times New Roman"/>
          <w:color w:val="000000"/>
          <w:sz w:val="28"/>
          <w:szCs w:val="28"/>
          <w:lang w:eastAsia="ru-RU"/>
        </w:rPr>
        <w:t>дороваясь, знакомясь с человеком с поражением верхних конечностей приемлемо пожать руку, воспользовавшись его сохранной рукой (правой или левой) либо действующим протезом.</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463F6">
        <w:rPr>
          <w:rFonts w:ascii="Times New Roman" w:eastAsia="Times New Roman" w:hAnsi="Times New Roman" w:cs="Times New Roman"/>
          <w:b/>
          <w:bCs/>
          <w:color w:val="000000"/>
          <w:sz w:val="28"/>
          <w:szCs w:val="28"/>
          <w:lang w:eastAsia="ru-RU"/>
        </w:rPr>
        <w:t>Лица с</w:t>
      </w:r>
      <w:r w:rsidRPr="00E463F6">
        <w:rPr>
          <w:rFonts w:ascii="Times New Roman" w:eastAsia="Times New Roman" w:hAnsi="Times New Roman" w:cs="Times New Roman"/>
          <w:b/>
          <w:color w:val="000000"/>
          <w:sz w:val="28"/>
          <w:szCs w:val="28"/>
          <w:lang w:eastAsia="ru-RU"/>
        </w:rPr>
        <w:t xml:space="preserve"> </w:t>
      </w:r>
      <w:r w:rsidRPr="00E463F6">
        <w:rPr>
          <w:rFonts w:ascii="Times New Roman" w:eastAsia="Times New Roman" w:hAnsi="Times New Roman" w:cs="Times New Roman"/>
          <w:b/>
          <w:bCs/>
          <w:color w:val="000000"/>
          <w:sz w:val="28"/>
          <w:szCs w:val="28"/>
          <w:lang w:eastAsia="ru-RU"/>
        </w:rPr>
        <w:t>нарушением зрения и лица с нарушениями слуха</w:t>
      </w:r>
      <w:r w:rsidRPr="00E463F6">
        <w:rPr>
          <w:rFonts w:ascii="Times New Roman" w:eastAsia="Times New Roman" w:hAnsi="Times New Roman" w:cs="Times New Roman"/>
          <w:color w:val="000000"/>
          <w:sz w:val="28"/>
          <w:szCs w:val="28"/>
          <w:lang w:eastAsia="ru-RU"/>
        </w:rPr>
        <w:t xml:space="preserve"> относятся к лицам сенсорными нарушениями. </w:t>
      </w:r>
      <w:proofErr w:type="gramStart"/>
      <w:r w:rsidRPr="00E463F6">
        <w:rPr>
          <w:rFonts w:ascii="Times New Roman" w:eastAsia="Times New Roman" w:hAnsi="Times New Roman" w:cs="Times New Roman"/>
          <w:color w:val="000000"/>
          <w:sz w:val="28"/>
          <w:szCs w:val="28"/>
          <w:lang w:eastAsia="ru-RU"/>
        </w:rPr>
        <w:t>К этой категории граждан</w:t>
      </w:r>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могут </w:t>
      </w:r>
      <w:r w:rsidRPr="009F0E8B">
        <w:rPr>
          <w:rFonts w:ascii="Times New Roman" w:eastAsia="Times New Roman" w:hAnsi="Times New Roman" w:cs="Times New Roman"/>
          <w:color w:val="000000"/>
          <w:sz w:val="28"/>
          <w:szCs w:val="28"/>
          <w:lang w:eastAsia="ru-RU"/>
        </w:rPr>
        <w:t>относ</w:t>
      </w:r>
      <w:r>
        <w:rPr>
          <w:rFonts w:ascii="Times New Roman" w:eastAsia="Times New Roman" w:hAnsi="Times New Roman" w:cs="Times New Roman"/>
          <w:color w:val="000000"/>
          <w:sz w:val="28"/>
          <w:szCs w:val="28"/>
          <w:lang w:eastAsia="ru-RU"/>
        </w:rPr>
        <w:t>ить</w:t>
      </w:r>
      <w:r w:rsidRPr="009F0E8B">
        <w:rPr>
          <w:rFonts w:ascii="Times New Roman" w:eastAsia="Times New Roman" w:hAnsi="Times New Roman" w:cs="Times New Roman"/>
          <w:color w:val="000000"/>
          <w:sz w:val="28"/>
          <w:szCs w:val="28"/>
          <w:lang w:eastAsia="ru-RU"/>
        </w:rPr>
        <w:t xml:space="preserve">ся лица, имеющие различные сочетания сенсорных нарушений: полное нарушение зрения (абсолютная или практическая слепота), </w:t>
      </w:r>
      <w:r w:rsidRPr="009F0E8B">
        <w:rPr>
          <w:rFonts w:ascii="Times New Roman" w:eastAsia="Times New Roman" w:hAnsi="Times New Roman" w:cs="Times New Roman"/>
          <w:color w:val="000000"/>
          <w:sz w:val="28"/>
          <w:szCs w:val="28"/>
          <w:lang w:eastAsia="ru-RU"/>
        </w:rPr>
        <w:lastRenderedPageBreak/>
        <w:t>передвигающиеся преимущественно с помощью трости, собаки-поводыря, человека-поводыря или ассистента; частичное нарушение зрения (слабовидение), передвигающиеся и ориентирующиеся, как правило, самостоятельно; полное отсутствие слуха с нарушением речи, частичное нарушение слуха, сохранившие речь в той или иной степени;</w:t>
      </w:r>
      <w:proofErr w:type="gramEnd"/>
      <w:r w:rsidRPr="009F0E8B">
        <w:rPr>
          <w:rFonts w:ascii="Times New Roman" w:eastAsia="Times New Roman" w:hAnsi="Times New Roman" w:cs="Times New Roman"/>
          <w:color w:val="000000"/>
          <w:sz w:val="28"/>
          <w:szCs w:val="28"/>
          <w:lang w:eastAsia="ru-RU"/>
        </w:rPr>
        <w:t xml:space="preserve"> различные сочетания сенсорных нарушений и речевых нарушений</w:t>
      </w:r>
      <w:r>
        <w:rPr>
          <w:rFonts w:ascii="Times New Roman" w:eastAsia="Times New Roman" w:hAnsi="Times New Roman" w:cs="Times New Roman"/>
          <w:color w:val="000000"/>
          <w:sz w:val="28"/>
          <w:szCs w:val="28"/>
          <w:lang w:eastAsia="ru-RU"/>
        </w:rPr>
        <w:t>.</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lang w:eastAsia="ru-RU"/>
        </w:rPr>
        <w:t>Основные потребности лиц с нарушением зрения:</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B72D13">
        <w:rPr>
          <w:rFonts w:ascii="Times New Roman" w:eastAsia="Times New Roman" w:hAnsi="Times New Roman" w:cs="Times New Roman"/>
          <w:color w:val="000000"/>
          <w:sz w:val="28"/>
          <w:szCs w:val="28"/>
          <w:lang w:eastAsia="ru-RU"/>
        </w:rPr>
        <w:t>помощь при входе в здание и выходе из здания;</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B72D13">
        <w:rPr>
          <w:rFonts w:ascii="Times New Roman" w:eastAsia="Times New Roman" w:hAnsi="Times New Roman" w:cs="Times New Roman"/>
          <w:color w:val="000000"/>
          <w:sz w:val="28"/>
          <w:szCs w:val="28"/>
          <w:lang w:eastAsia="ru-RU"/>
        </w:rPr>
        <w:t>помощь при ориентации внутри здания;</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B72D13">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B72D13">
        <w:rPr>
          <w:rFonts w:ascii="Times New Roman" w:eastAsia="Times New Roman" w:hAnsi="Times New Roman" w:cs="Times New Roman"/>
          <w:color w:val="000000"/>
          <w:sz w:val="28"/>
          <w:szCs w:val="28"/>
          <w:lang w:eastAsia="ru-RU"/>
        </w:rPr>
        <w:t>помощь при самообслуживании.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B72D13">
        <w:rPr>
          <w:rFonts w:ascii="Times New Roman" w:eastAsia="Times New Roman" w:hAnsi="Times New Roman" w:cs="Times New Roman"/>
          <w:bCs/>
          <w:color w:val="000000"/>
          <w:sz w:val="28"/>
          <w:szCs w:val="28"/>
          <w:u w:val="single"/>
          <w:lang w:eastAsia="ru-RU"/>
        </w:rPr>
        <w:t>Алгоритм оказания ситуационной помощи</w:t>
      </w:r>
      <w:r>
        <w:rPr>
          <w:rFonts w:ascii="Times New Roman" w:eastAsia="Times New Roman" w:hAnsi="Times New Roman" w:cs="Times New Roman"/>
          <w:bCs/>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согласия инвалида, после уточнения характера и объема необходимой помощи, порядка её оказания непосредственн</w:t>
      </w:r>
      <w:r>
        <w:rPr>
          <w:rFonts w:ascii="Times New Roman" w:eastAsia="Times New Roman" w:hAnsi="Times New Roman" w:cs="Times New Roman"/>
          <w:color w:val="000000"/>
          <w:sz w:val="28"/>
          <w:szCs w:val="28"/>
          <w:lang w:eastAsia="ru-RU"/>
        </w:rPr>
        <w:t xml:space="preserve">о с инвалидом и в соответствии  с правилами  при общении  </w:t>
      </w:r>
      <w:r w:rsidRPr="009F0E8B">
        <w:rPr>
          <w:rFonts w:ascii="Times New Roman" w:eastAsia="Times New Roman" w:hAnsi="Times New Roman" w:cs="Times New Roman"/>
          <w:color w:val="000000"/>
          <w:sz w:val="28"/>
          <w:szCs w:val="28"/>
          <w:lang w:eastAsia="ru-RU"/>
        </w:rPr>
        <w:t>с лицами с нарушением зрения)</w:t>
      </w:r>
      <w:r>
        <w:rPr>
          <w:rFonts w:ascii="Times New Roman" w:eastAsia="Times New Roman" w:hAnsi="Times New Roman" w:cs="Times New Roman"/>
          <w:color w:val="000000"/>
          <w:sz w:val="28"/>
          <w:szCs w:val="28"/>
          <w:lang w:eastAsia="ru-RU"/>
        </w:rPr>
        <w:t>:</w:t>
      </w:r>
    </w:p>
    <w:p w:rsidR="004C721E" w:rsidRDefault="004C721E" w:rsidP="004C721E">
      <w:pPr>
        <w:shd w:val="clear" w:color="auto" w:fill="FFFFFF"/>
        <w:ind w:firstLine="709"/>
        <w:rPr>
          <w:rFonts w:ascii="Times New Roman" w:eastAsia="Times New Roman" w:hAnsi="Times New Roman" w:cs="Times New Roman"/>
          <w:color w:val="000000"/>
          <w:sz w:val="28"/>
          <w:szCs w:val="28"/>
          <w:lang w:eastAsia="ru-RU"/>
        </w:rPr>
      </w:pPr>
      <w:r w:rsidRPr="00B72D1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учреждения образования</w:t>
      </w:r>
      <w:r w:rsidRPr="009F0E8B">
        <w:rPr>
          <w:rFonts w:ascii="Times New Roman" w:eastAsia="Times New Roman" w:hAnsi="Times New Roman" w:cs="Times New Roman"/>
          <w:color w:val="000000"/>
          <w:sz w:val="28"/>
          <w:szCs w:val="28"/>
          <w:lang w:eastAsia="ru-RU"/>
        </w:rPr>
        <w:t xml:space="preserve">, увидев посетителя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солнцезащитных очках и с белой тростью, испытывающег</w:t>
      </w:r>
      <w:r>
        <w:rPr>
          <w:rFonts w:ascii="Times New Roman" w:eastAsia="Times New Roman" w:hAnsi="Times New Roman" w:cs="Times New Roman"/>
          <w:color w:val="000000"/>
          <w:sz w:val="28"/>
          <w:szCs w:val="28"/>
          <w:lang w:eastAsia="ru-RU"/>
        </w:rPr>
        <w:t>о трудности при входе в здание: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выходит на улицу, начинает разговор с прикосновения к плечу гражданина с нарушением зрения; открывает дверь;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зрения;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-оказывает помощь при входе в здание;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-отделяет гражданина с нарушением зрения от основного потока движения других посетителей учреждения;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гражданином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нарушением зрения, нуждающемуся в оказании ситуационной помощи сотрудниками.</w:t>
      </w:r>
    </w:p>
    <w:p w:rsidR="004C721E" w:rsidRPr="00B72D13" w:rsidRDefault="004C721E" w:rsidP="004C721E">
      <w:pPr>
        <w:shd w:val="clear" w:color="auto" w:fill="FFFFFF"/>
        <w:ind w:firstLine="708"/>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color w:val="000000"/>
          <w:sz w:val="28"/>
          <w:szCs w:val="28"/>
          <w:u w:val="single"/>
          <w:lang w:eastAsia="ru-RU"/>
        </w:rPr>
        <w:t>Дежурный администратор:</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-начинает разговор с прикосновения к плечу гражданина с нарушением зрения;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зрения, цель посещения;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предлагает гражданину с нарушением зрения взять его за руку повыше локтя для того, чтобы во время движения гражданин с нарушением зрения был на полшага позади него;</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при необходимости знакомит со всеми надписями в учреждении, в том числе </w:t>
      </w:r>
      <w:proofErr w:type="gramStart"/>
      <w:r w:rsidRPr="009F0E8B">
        <w:rPr>
          <w:rFonts w:ascii="Times New Roman" w:eastAsia="Times New Roman" w:hAnsi="Times New Roman" w:cs="Times New Roman"/>
          <w:color w:val="000000"/>
          <w:sz w:val="28"/>
          <w:szCs w:val="28"/>
          <w:lang w:eastAsia="ru-RU"/>
        </w:rPr>
        <w:t>объясняет о наличии</w:t>
      </w:r>
      <w:proofErr w:type="gramEnd"/>
      <w:r w:rsidRPr="009F0E8B">
        <w:rPr>
          <w:rFonts w:ascii="Times New Roman" w:eastAsia="Times New Roman" w:hAnsi="Times New Roman" w:cs="Times New Roman"/>
          <w:color w:val="000000"/>
          <w:sz w:val="28"/>
          <w:szCs w:val="28"/>
          <w:lang w:eastAsia="ru-RU"/>
        </w:rPr>
        <w:t xml:space="preserve"> в учреждении надписей, выполненных рельефно-точечным шрифтом Брайля;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-помогает раздеться в гардеробе;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-сопровождает гражданина с нарушением зрения до места расположения соответствующего кабинета, указывает ориентиры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описывает препятствия на пути движения;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-предоставляет информацию гражданину с нарушением зрения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доступной для него форме (выполненных рельефно-точечным шрифтом Брайля или с использованием иных способов дублирования);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w:t>
      </w:r>
      <w:r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-по окончании приема, сопровождает гражданина с нарушением зрения до гардероба, оказывает помощь при одевании;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-при необходимости оказывает помощь при посещении туалета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до входной двери в туалет;</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-сопровождает гражданина с нарушением зрения к выходу; оказывает помощь при выходе из </w:t>
      </w:r>
      <w:r>
        <w:rPr>
          <w:rFonts w:ascii="Times New Roman" w:eastAsia="Times New Roman" w:hAnsi="Times New Roman" w:cs="Times New Roman"/>
          <w:color w:val="000000"/>
          <w:sz w:val="28"/>
          <w:szCs w:val="28"/>
          <w:lang w:eastAsia="ru-RU"/>
        </w:rPr>
        <w:t>учреждения образования.</w:t>
      </w:r>
    </w:p>
    <w:p w:rsidR="004C721E" w:rsidRPr="00B72D13"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sidRPr="00B72D13">
        <w:rPr>
          <w:rFonts w:ascii="Times New Roman" w:eastAsia="Times New Roman" w:hAnsi="Times New Roman" w:cs="Times New Roman"/>
          <w:bCs/>
          <w:color w:val="000000"/>
          <w:sz w:val="28"/>
          <w:szCs w:val="28"/>
          <w:u w:val="single"/>
          <w:lang w:eastAsia="ru-RU"/>
        </w:rPr>
        <w:t>При общении с людьми с нарушениями зрения следует помнить: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 о необходимости </w:t>
      </w:r>
      <w:r w:rsidRPr="009F0E8B">
        <w:rPr>
          <w:rFonts w:ascii="Times New Roman" w:eastAsia="Times New Roman" w:hAnsi="Times New Roman" w:cs="Times New Roman"/>
          <w:color w:val="000000"/>
          <w:sz w:val="28"/>
          <w:szCs w:val="28"/>
          <w:lang w:eastAsia="ru-RU"/>
        </w:rPr>
        <w:t>обозначить факт обращения к незрячему человеку, например, просто дотронувшись до его плеча и (или) назвав его (если известно имя и отчество), а также предложить свою помощь</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одойдя к незрячему человеку, нужно обязатель</w:t>
      </w:r>
      <w:r>
        <w:rPr>
          <w:rFonts w:ascii="Times New Roman" w:eastAsia="Times New Roman" w:hAnsi="Times New Roman" w:cs="Times New Roman"/>
          <w:color w:val="000000"/>
          <w:sz w:val="28"/>
          <w:szCs w:val="28"/>
          <w:lang w:eastAsia="ru-RU"/>
        </w:rPr>
        <w:t xml:space="preserve">но назвать себя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представить других собеседников, а</w:t>
      </w:r>
      <w:r>
        <w:rPr>
          <w:rFonts w:ascii="Times New Roman" w:eastAsia="Times New Roman" w:hAnsi="Times New Roman" w:cs="Times New Roman"/>
          <w:color w:val="000000"/>
          <w:sz w:val="28"/>
          <w:szCs w:val="28"/>
          <w:lang w:eastAsia="ru-RU"/>
        </w:rPr>
        <w:t xml:space="preserve"> также остальных присутствующих </w:t>
      </w:r>
      <w:r w:rsidRPr="009F0E8B">
        <w:rPr>
          <w:rFonts w:ascii="Times New Roman" w:eastAsia="Times New Roman" w:hAnsi="Times New Roman" w:cs="Times New Roman"/>
          <w:color w:val="000000"/>
          <w:sz w:val="28"/>
          <w:szCs w:val="28"/>
          <w:lang w:eastAsia="ru-RU"/>
        </w:rPr>
        <w:t>(при необходимости, уточнить не только имена, но и должности, намерения, цели обращения).</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При желании пожать ру</w:t>
      </w:r>
      <w:r>
        <w:rPr>
          <w:rFonts w:ascii="Times New Roman" w:eastAsia="Times New Roman" w:hAnsi="Times New Roman" w:cs="Times New Roman"/>
          <w:color w:val="000000"/>
          <w:sz w:val="28"/>
          <w:szCs w:val="28"/>
          <w:lang w:eastAsia="ru-RU"/>
        </w:rPr>
        <w:t xml:space="preserve">ку, необходимо сказать об этом. </w:t>
      </w:r>
      <w:r w:rsidRPr="009F0E8B">
        <w:rPr>
          <w:rFonts w:ascii="Times New Roman" w:eastAsia="Times New Roman" w:hAnsi="Times New Roman" w:cs="Times New Roman"/>
          <w:color w:val="000000"/>
          <w:sz w:val="28"/>
          <w:szCs w:val="28"/>
          <w:lang w:eastAsia="ru-RU"/>
        </w:rPr>
        <w:t>Если необходимо завершить разговор, отойти от невидящего человека, нужно предупредить его об этом</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ри возникновении проблемы в оказании помощи невидящему человеку, стоит спросить его о характере помощи и, не смущаясь, попросить подсказать, как ее оказать, либо пригласить компетентного сотрудника для оказания такой помощи</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proofErr w:type="gramStart"/>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 xml:space="preserve">сли незрячий человек выразил готовность принять помощь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нуждается в сопровождении, нужно предложить ему взять сопровождающего за руку (например, согнув руку в локте, предложить инвалиду держаться за нее выше локтя, за предплечье и двигаться чуть позади сопровождающего (предпочтительно)</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При встрече представиться первым. Представляя человека с нарушением зрения (или зрения и слуха) человеку без указанных нарушений и наоборот, следует сориентировать его в стор</w:t>
      </w:r>
      <w:r>
        <w:rPr>
          <w:rFonts w:ascii="Times New Roman" w:eastAsia="Times New Roman" w:hAnsi="Times New Roman" w:cs="Times New Roman"/>
          <w:color w:val="000000"/>
          <w:sz w:val="28"/>
          <w:szCs w:val="28"/>
          <w:lang w:eastAsia="ru-RU"/>
        </w:rPr>
        <w:t xml:space="preserve">ону собеседника, назвать себя и </w:t>
      </w:r>
      <w:r w:rsidRPr="009F0E8B">
        <w:rPr>
          <w:rFonts w:ascii="Times New Roman" w:eastAsia="Times New Roman" w:hAnsi="Times New Roman" w:cs="Times New Roman"/>
          <w:color w:val="000000"/>
          <w:sz w:val="28"/>
          <w:szCs w:val="28"/>
          <w:lang w:eastAsia="ru-RU"/>
        </w:rPr>
        <w:t>других</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редлагая помощь, встать с противоположной с</w:t>
      </w:r>
      <w:r>
        <w:rPr>
          <w:rFonts w:ascii="Times New Roman" w:eastAsia="Times New Roman" w:hAnsi="Times New Roman" w:cs="Times New Roman"/>
          <w:color w:val="000000"/>
          <w:sz w:val="28"/>
          <w:szCs w:val="28"/>
          <w:lang w:eastAsia="ru-RU"/>
        </w:rPr>
        <w:t xml:space="preserve">тороны от руки </w:t>
      </w:r>
      <w:r>
        <w:rPr>
          <w:rFonts w:ascii="Times New Roman" w:eastAsia="Times New Roman" w:hAnsi="Times New Roman" w:cs="Times New Roman"/>
          <w:color w:val="000000"/>
          <w:sz w:val="28"/>
          <w:szCs w:val="28"/>
          <w:lang w:eastAsia="ru-RU"/>
        </w:rPr>
        <w:br/>
        <w:t xml:space="preserve">с тростью и дать </w:t>
      </w:r>
      <w:r w:rsidRPr="009F0E8B">
        <w:rPr>
          <w:rFonts w:ascii="Times New Roman" w:eastAsia="Times New Roman" w:hAnsi="Times New Roman" w:cs="Times New Roman"/>
          <w:color w:val="000000"/>
          <w:sz w:val="28"/>
          <w:szCs w:val="28"/>
          <w:lang w:eastAsia="ru-RU"/>
        </w:rPr>
        <w:t>возможность</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незрячему человеку взять вас под руку</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 xml:space="preserve">редлагая незрячему человеку сесть, не нужно усаживать его,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а направить руку на спинку стула или подлокотник. Не водить по поверхности его рукой, а дать возможность свободно потрогать предмет. Если вас попросили помочь взять какой-то предмет, не следует тянуть кисть человека с нарушением зрения к предмету и брать его рукой этот предмет</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Pr="009F0E8B">
        <w:rPr>
          <w:rFonts w:ascii="Times New Roman" w:eastAsia="Times New Roman" w:hAnsi="Times New Roman" w:cs="Times New Roman"/>
          <w:color w:val="000000"/>
          <w:sz w:val="28"/>
          <w:szCs w:val="28"/>
          <w:lang w:eastAsia="ru-RU"/>
        </w:rPr>
        <w:t>существляя</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следует направлять человека, не стискивая его руку, идти в обычном темпе, не хватать человека с нарушением зрения 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не «тащить» его за собой</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Pr="009F0E8B">
        <w:rPr>
          <w:rFonts w:ascii="Times New Roman" w:eastAsia="Times New Roman" w:hAnsi="Times New Roman" w:cs="Times New Roman"/>
          <w:color w:val="000000"/>
          <w:sz w:val="28"/>
          <w:szCs w:val="28"/>
          <w:lang w:eastAsia="ru-RU"/>
        </w:rPr>
        <w:t>ледует</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описать кратко, где вы находитесь. Предупреждать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о препятствиях: ступенях, лужах, ямах, низких притолоках, трубах и т.п.</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 xml:space="preserve">-не </w:t>
      </w:r>
      <w:r w:rsidRPr="009F0E8B">
        <w:rPr>
          <w:rFonts w:ascii="Times New Roman" w:eastAsia="Times New Roman" w:hAnsi="Times New Roman" w:cs="Times New Roman"/>
          <w:color w:val="000000"/>
          <w:sz w:val="28"/>
          <w:szCs w:val="28"/>
          <w:lang w:eastAsia="ru-RU"/>
        </w:rPr>
        <w:t>оставлять</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человека с нарушением зрения в открытом пространстве, не предупредив. При уходе необходимо привести его к ориентиру (например, к стойке регистрации), где он будет чувствовать себя более </w:t>
      </w:r>
      <w:proofErr w:type="spellStart"/>
      <w:r w:rsidRPr="009F0E8B">
        <w:rPr>
          <w:rFonts w:ascii="Times New Roman" w:eastAsia="Times New Roman" w:hAnsi="Times New Roman" w:cs="Times New Roman"/>
          <w:color w:val="000000"/>
          <w:sz w:val="28"/>
          <w:szCs w:val="28"/>
          <w:lang w:eastAsia="ru-RU"/>
        </w:rPr>
        <w:t>защищённо</w:t>
      </w:r>
      <w:proofErr w:type="spellEnd"/>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уверенно</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-н</w:t>
      </w:r>
      <w:r w:rsidRPr="009F0E8B">
        <w:rPr>
          <w:rFonts w:ascii="Times New Roman" w:eastAsia="Times New Roman" w:hAnsi="Times New Roman" w:cs="Times New Roman"/>
          <w:color w:val="000000"/>
          <w:sz w:val="28"/>
          <w:szCs w:val="28"/>
          <w:lang w:eastAsia="ru-RU"/>
        </w:rPr>
        <w:t xml:space="preserve">е следует перемещать мебель, документы и другие объекты,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не предупредив об этом, не оставлять двери полуоткрытыми</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ри необходимости прочесть что-либо незрячему человеку, говорить необходимо нормальным голосом и не пропускать информацию</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это важный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Pr="009F0E8B">
        <w:rPr>
          <w:rFonts w:ascii="Times New Roman" w:eastAsia="Times New Roman" w:hAnsi="Times New Roman" w:cs="Times New Roman"/>
          <w:color w:val="000000"/>
          <w:sz w:val="28"/>
          <w:szCs w:val="28"/>
          <w:lang w:eastAsia="ru-RU"/>
        </w:rPr>
        <w:t>сегда необходимо обращаться непосредственно к незрячему человеку, а не к его зрячему компаньону</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-к</w:t>
      </w:r>
      <w:r w:rsidRPr="009F0E8B">
        <w:rPr>
          <w:rFonts w:ascii="Times New Roman" w:eastAsia="Times New Roman" w:hAnsi="Times New Roman" w:cs="Times New Roman"/>
          <w:color w:val="000000"/>
          <w:sz w:val="28"/>
          <w:szCs w:val="28"/>
          <w:lang w:eastAsia="ru-RU"/>
        </w:rPr>
        <w:t>огда происходит общение с группой незрячих людей, не следует забывать каждый раз называть того, к кому обращаетесь, либо притрагиваться к ним</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-и</w:t>
      </w:r>
      <w:r w:rsidRPr="009F0E8B">
        <w:rPr>
          <w:rFonts w:ascii="Times New Roman" w:eastAsia="Times New Roman" w:hAnsi="Times New Roman" w:cs="Times New Roman"/>
          <w:color w:val="000000"/>
          <w:sz w:val="28"/>
          <w:szCs w:val="28"/>
          <w:lang w:eastAsia="ru-RU"/>
        </w:rPr>
        <w:t>збегайте расплывчатых определений и инструкций, которые обычно сопровождаются жестами</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ри перемещении нужно предупредить собеседника</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ри общении вполне нормально употреблять слово «смотреть». Для незрячего человека это означает «видеть руками», осязать</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9F0E8B">
        <w:rPr>
          <w:rFonts w:ascii="Times New Roman" w:eastAsia="Times New Roman" w:hAnsi="Times New Roman" w:cs="Times New Roman"/>
          <w:color w:val="000000"/>
          <w:sz w:val="28"/>
          <w:szCs w:val="28"/>
          <w:lang w:eastAsia="ru-RU"/>
        </w:rPr>
        <w:t xml:space="preserve">ри спуске или подъеме по ступенькам необходимо перемещать </w:t>
      </w:r>
      <w:proofErr w:type="gramStart"/>
      <w:r w:rsidRPr="009F0E8B">
        <w:rPr>
          <w:rFonts w:ascii="Times New Roman" w:eastAsia="Times New Roman" w:hAnsi="Times New Roman" w:cs="Times New Roman"/>
          <w:color w:val="000000"/>
          <w:sz w:val="28"/>
          <w:szCs w:val="28"/>
          <w:lang w:eastAsia="ru-RU"/>
        </w:rPr>
        <w:t>незрячего</w:t>
      </w:r>
      <w:proofErr w:type="gramEnd"/>
      <w:r w:rsidRPr="009F0E8B">
        <w:rPr>
          <w:rFonts w:ascii="Times New Roman" w:eastAsia="Times New Roman" w:hAnsi="Times New Roman" w:cs="Times New Roman"/>
          <w:color w:val="000000"/>
          <w:sz w:val="28"/>
          <w:szCs w:val="28"/>
          <w:lang w:eastAsia="ru-RU"/>
        </w:rPr>
        <w:t xml:space="preserve"> перпендикулярно к ним, передвигаясь, не делать рывков, резких движений.</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
          <w:color w:val="000000"/>
          <w:sz w:val="28"/>
          <w:szCs w:val="28"/>
          <w:lang w:eastAsia="ru-RU"/>
        </w:rPr>
        <w:t>Для лиц с нарушением слуха</w:t>
      </w:r>
      <w:r w:rsidRPr="009F0E8B">
        <w:rPr>
          <w:rFonts w:ascii="Times New Roman" w:eastAsia="Times New Roman" w:hAnsi="Times New Roman" w:cs="Times New Roman"/>
          <w:color w:val="000000"/>
          <w:sz w:val="28"/>
          <w:szCs w:val="28"/>
          <w:lang w:eastAsia="ru-RU"/>
        </w:rPr>
        <w:t xml:space="preserve"> ситуационная помощь заключа</w:t>
      </w:r>
      <w:r>
        <w:rPr>
          <w:rFonts w:ascii="Times New Roman" w:eastAsia="Times New Roman" w:hAnsi="Times New Roman" w:cs="Times New Roman"/>
          <w:color w:val="000000"/>
          <w:sz w:val="28"/>
          <w:szCs w:val="28"/>
          <w:lang w:eastAsia="ru-RU"/>
        </w:rPr>
        <w:t xml:space="preserve">ется </w:t>
      </w:r>
      <w:r>
        <w:rPr>
          <w:rFonts w:ascii="Times New Roman" w:eastAsia="Times New Roman" w:hAnsi="Times New Roman" w:cs="Times New Roman"/>
          <w:color w:val="000000"/>
          <w:sz w:val="28"/>
          <w:szCs w:val="28"/>
          <w:lang w:eastAsia="ru-RU"/>
        </w:rPr>
        <w:br/>
        <w:t xml:space="preserve">в помощи </w:t>
      </w:r>
      <w:proofErr w:type="spellStart"/>
      <w:r>
        <w:rPr>
          <w:rFonts w:ascii="Times New Roman" w:eastAsia="Times New Roman" w:hAnsi="Times New Roman" w:cs="Times New Roman"/>
          <w:color w:val="000000"/>
          <w:sz w:val="28"/>
          <w:szCs w:val="28"/>
          <w:lang w:eastAsia="ru-RU"/>
        </w:rPr>
        <w:t>сурдопереводчика</w:t>
      </w:r>
      <w:proofErr w:type="spell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w:t>
      </w:r>
      <w:proofErr w:type="gramEnd"/>
      <w:r w:rsidRPr="009F0E8B">
        <w:rPr>
          <w:rFonts w:ascii="Times New Roman" w:eastAsia="Times New Roman" w:hAnsi="Times New Roman" w:cs="Times New Roman"/>
          <w:color w:val="000000"/>
          <w:sz w:val="28"/>
          <w:szCs w:val="28"/>
          <w:lang w:eastAsia="ru-RU"/>
        </w:rPr>
        <w:t>или</w:t>
      </w: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специалиста, обученного основам жестовой речи, при общении и сопровождении гражданина по территории и зданию учреждения.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Во время пребывания гражданина в медицинской организации </w:t>
      </w:r>
      <w:proofErr w:type="spellStart"/>
      <w:r w:rsidRPr="009F0E8B">
        <w:rPr>
          <w:rFonts w:ascii="Times New Roman" w:eastAsia="Times New Roman" w:hAnsi="Times New Roman" w:cs="Times New Roman"/>
          <w:color w:val="000000"/>
          <w:sz w:val="28"/>
          <w:szCs w:val="28"/>
          <w:lang w:eastAsia="ru-RU"/>
        </w:rPr>
        <w:t>сурдопереводчик</w:t>
      </w:r>
      <w:proofErr w:type="spellEnd"/>
      <w:r w:rsidRPr="009F0E8B">
        <w:rPr>
          <w:rFonts w:ascii="Times New Roman" w:eastAsia="Times New Roman" w:hAnsi="Times New Roman" w:cs="Times New Roman"/>
          <w:color w:val="000000"/>
          <w:sz w:val="28"/>
          <w:szCs w:val="28"/>
          <w:lang w:eastAsia="ru-RU"/>
        </w:rPr>
        <w:t xml:space="preserve"> знакомит с письменной информ</w:t>
      </w:r>
      <w:r>
        <w:rPr>
          <w:rFonts w:ascii="Times New Roman" w:eastAsia="Times New Roman" w:hAnsi="Times New Roman" w:cs="Times New Roman"/>
          <w:color w:val="000000"/>
          <w:sz w:val="28"/>
          <w:szCs w:val="28"/>
          <w:lang w:eastAsia="ru-RU"/>
        </w:rPr>
        <w:t xml:space="preserve">ацией, расположенной </w:t>
      </w:r>
      <w:r>
        <w:rPr>
          <w:rFonts w:ascii="Times New Roman" w:eastAsia="Times New Roman" w:hAnsi="Times New Roman" w:cs="Times New Roman"/>
          <w:color w:val="000000"/>
          <w:sz w:val="28"/>
          <w:szCs w:val="28"/>
          <w:lang w:eastAsia="ru-RU"/>
        </w:rPr>
        <w:br/>
        <w:t xml:space="preserve">в здании, </w:t>
      </w:r>
      <w:r w:rsidRPr="009F0E8B">
        <w:rPr>
          <w:rFonts w:ascii="Times New Roman" w:eastAsia="Times New Roman" w:hAnsi="Times New Roman" w:cs="Times New Roman"/>
          <w:color w:val="000000"/>
          <w:sz w:val="28"/>
          <w:szCs w:val="28"/>
          <w:lang w:eastAsia="ru-RU"/>
        </w:rPr>
        <w:t xml:space="preserve">оказывая услуги по </w:t>
      </w:r>
      <w:proofErr w:type="spellStart"/>
      <w:r w:rsidRPr="009F0E8B">
        <w:rPr>
          <w:rFonts w:ascii="Times New Roman" w:eastAsia="Times New Roman" w:hAnsi="Times New Roman" w:cs="Times New Roman"/>
          <w:color w:val="000000"/>
          <w:sz w:val="28"/>
          <w:szCs w:val="28"/>
          <w:lang w:eastAsia="ru-RU"/>
        </w:rPr>
        <w:t>сурдопереводу</w:t>
      </w:r>
      <w:proofErr w:type="spellEnd"/>
      <w:r w:rsidRPr="009F0E8B">
        <w:rPr>
          <w:rFonts w:ascii="Times New Roman" w:eastAsia="Times New Roman" w:hAnsi="Times New Roman" w:cs="Times New Roman"/>
          <w:color w:val="000000"/>
          <w:sz w:val="28"/>
          <w:szCs w:val="28"/>
          <w:lang w:eastAsia="ru-RU"/>
        </w:rPr>
        <w:t>.</w:t>
      </w:r>
    </w:p>
    <w:p w:rsidR="004C721E" w:rsidRPr="00D309E3"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Учитывая отсутствие </w:t>
      </w:r>
      <w:proofErr w:type="spellStart"/>
      <w:r w:rsidRPr="009F0E8B">
        <w:rPr>
          <w:rFonts w:ascii="Times New Roman" w:eastAsia="Times New Roman" w:hAnsi="Times New Roman" w:cs="Times New Roman"/>
          <w:color w:val="000000"/>
          <w:sz w:val="28"/>
          <w:szCs w:val="28"/>
          <w:lang w:eastAsia="ru-RU"/>
        </w:rPr>
        <w:t>сурдопереводчика</w:t>
      </w:r>
      <w:proofErr w:type="spellEnd"/>
      <w:r w:rsidRPr="009F0E8B">
        <w:rPr>
          <w:rFonts w:ascii="Times New Roman" w:eastAsia="Times New Roman" w:hAnsi="Times New Roman" w:cs="Times New Roman"/>
          <w:color w:val="000000"/>
          <w:sz w:val="28"/>
          <w:szCs w:val="28"/>
          <w:lang w:eastAsia="ru-RU"/>
        </w:rPr>
        <w:t xml:space="preserve"> в учреждении и при условии, что </w:t>
      </w:r>
      <w:proofErr w:type="spellStart"/>
      <w:r w:rsidRPr="009F0E8B">
        <w:rPr>
          <w:rFonts w:ascii="Times New Roman" w:eastAsia="Times New Roman" w:hAnsi="Times New Roman" w:cs="Times New Roman"/>
          <w:color w:val="000000"/>
          <w:sz w:val="28"/>
          <w:szCs w:val="28"/>
          <w:lang w:eastAsia="ru-RU"/>
        </w:rPr>
        <w:t>сурдопереводчик</w:t>
      </w:r>
      <w:proofErr w:type="spellEnd"/>
      <w:r w:rsidRPr="009F0E8B">
        <w:rPr>
          <w:rFonts w:ascii="Times New Roman" w:eastAsia="Times New Roman" w:hAnsi="Times New Roman" w:cs="Times New Roman"/>
          <w:color w:val="000000"/>
          <w:sz w:val="28"/>
          <w:szCs w:val="28"/>
          <w:lang w:eastAsia="ru-RU"/>
        </w:rPr>
        <w:t xml:space="preserve"> не сопрово</w:t>
      </w:r>
      <w:r>
        <w:rPr>
          <w:rFonts w:ascii="Times New Roman" w:eastAsia="Times New Roman" w:hAnsi="Times New Roman" w:cs="Times New Roman"/>
          <w:color w:val="000000"/>
          <w:sz w:val="28"/>
          <w:szCs w:val="28"/>
          <w:lang w:eastAsia="ru-RU"/>
        </w:rPr>
        <w:t xml:space="preserve">ждает лицо с нарушением слуха, </w:t>
      </w:r>
      <w:r w:rsidRPr="009F0E8B">
        <w:rPr>
          <w:rFonts w:ascii="Times New Roman" w:eastAsia="Times New Roman" w:hAnsi="Times New Roman" w:cs="Times New Roman"/>
          <w:color w:val="000000"/>
          <w:sz w:val="28"/>
          <w:szCs w:val="28"/>
          <w:lang w:eastAsia="ru-RU"/>
        </w:rPr>
        <w:t>сотрудники учреждения предоставляют информацию гражданин</w:t>
      </w:r>
      <w:r>
        <w:rPr>
          <w:rFonts w:ascii="Times New Roman" w:eastAsia="Times New Roman" w:hAnsi="Times New Roman" w:cs="Times New Roman"/>
          <w:color w:val="000000"/>
          <w:sz w:val="28"/>
          <w:szCs w:val="28"/>
          <w:lang w:eastAsia="ru-RU"/>
        </w:rPr>
        <w:t>у с нарушением слуха письменным</w:t>
      </w:r>
      <w:r w:rsidRPr="009F0E8B">
        <w:rPr>
          <w:rFonts w:ascii="Times New Roman" w:eastAsia="Times New Roman" w:hAnsi="Times New Roman" w:cs="Times New Roman"/>
          <w:color w:val="000000"/>
          <w:sz w:val="28"/>
          <w:szCs w:val="28"/>
          <w:lang w:eastAsia="ru-RU"/>
        </w:rPr>
        <w:t xml:space="preserve"> способом.</w:t>
      </w:r>
    </w:p>
    <w:p w:rsidR="004C721E" w:rsidRPr="00D309E3"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Cs/>
          <w:color w:val="000000"/>
          <w:sz w:val="28"/>
          <w:szCs w:val="28"/>
          <w:lang w:eastAsia="ru-RU"/>
        </w:rPr>
        <w:t>Основные потребности лиц с нарушением слуха:</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входе в здание и выходе из здания (при необходимости);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ориентации внутри здания;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bCs/>
          <w:color w:val="000000"/>
          <w:sz w:val="28"/>
          <w:szCs w:val="28"/>
          <w:u w:val="single"/>
          <w:lang w:eastAsia="ru-RU"/>
        </w:rPr>
        <w:t>Алгоритм ситуационной помощи лицам с нарушением слуха</w:t>
      </w:r>
      <w:r>
        <w:rPr>
          <w:rFonts w:ascii="Times New Roman" w:eastAsia="Times New Roman" w:hAnsi="Times New Roman" w:cs="Times New Roman"/>
          <w:bCs/>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и объема необходимой помощи, порядка её оказания непосредственно с инвалидом 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в соответствии с правилами при </w:t>
      </w:r>
      <w:r>
        <w:rPr>
          <w:rFonts w:ascii="Times New Roman" w:eastAsia="Times New Roman" w:hAnsi="Times New Roman" w:cs="Times New Roman"/>
          <w:color w:val="000000"/>
          <w:sz w:val="28"/>
          <w:szCs w:val="28"/>
          <w:lang w:eastAsia="ru-RU"/>
        </w:rPr>
        <w:t xml:space="preserve">общении </w:t>
      </w:r>
      <w:r w:rsidRPr="009F0E8B">
        <w:rPr>
          <w:rFonts w:ascii="Times New Roman" w:eastAsia="Times New Roman" w:hAnsi="Times New Roman" w:cs="Times New Roman"/>
          <w:color w:val="000000"/>
          <w:sz w:val="28"/>
          <w:szCs w:val="28"/>
          <w:lang w:eastAsia="ru-RU"/>
        </w:rPr>
        <w:t>с лицами</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 нарушением слуха)</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D309E3">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учреждения </w:t>
      </w:r>
      <w:r w:rsidRPr="00D309E3">
        <w:rPr>
          <w:rFonts w:ascii="Times New Roman" w:eastAsia="Times New Roman" w:hAnsi="Times New Roman" w:cs="Times New Roman"/>
          <w:color w:val="000000"/>
          <w:sz w:val="28"/>
          <w:szCs w:val="28"/>
          <w:lang w:eastAsia="ru-RU"/>
        </w:rPr>
        <w:t>образования</w:t>
      </w:r>
      <w:r w:rsidRPr="00D309E3">
        <w:rPr>
          <w:rFonts w:ascii="Times New Roman" w:eastAsia="Times New Roman" w:hAnsi="Times New Roman" w:cs="Times New Roman"/>
          <w:iCs/>
          <w:color w:val="000000"/>
          <w:sz w:val="28"/>
          <w:szCs w:val="28"/>
          <w:lang w:eastAsia="ru-RU"/>
        </w:rPr>
        <w:t>,</w:t>
      </w:r>
      <w:r w:rsidRPr="00D309E3">
        <w:rPr>
          <w:rFonts w:ascii="Times New Roman" w:eastAsia="Times New Roman" w:hAnsi="Times New Roman" w:cs="Times New Roman"/>
          <w:color w:val="000000"/>
          <w:sz w:val="28"/>
          <w:szCs w:val="28"/>
          <w:lang w:eastAsia="ru-RU"/>
        </w:rPr>
        <w:t xml:space="preserve"> увидев</w:t>
      </w:r>
      <w:r w:rsidRPr="009F0E8B">
        <w:rPr>
          <w:rFonts w:ascii="Times New Roman" w:eastAsia="Times New Roman" w:hAnsi="Times New Roman" w:cs="Times New Roman"/>
          <w:color w:val="000000"/>
          <w:sz w:val="28"/>
          <w:szCs w:val="28"/>
          <w:lang w:eastAsia="ru-RU"/>
        </w:rPr>
        <w:t xml:space="preserve"> посетителя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с нарушением слуха, изъясняющегося с помощью жестового языка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испытывающего трудности при входе в здание: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lastRenderedPageBreak/>
        <w:t>-уточняет в доступной для лица с нарушением слуха форме, в какой помощи он нуждается;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гражданином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нарушением слуха, нуждающегося в оказании ситуационной помощи сотрудниками.</w:t>
      </w:r>
    </w:p>
    <w:p w:rsidR="004C721E" w:rsidRPr="000C2265"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sidRPr="000C2265">
        <w:rPr>
          <w:rFonts w:ascii="Times New Roman" w:eastAsia="Times New Roman" w:hAnsi="Times New Roman" w:cs="Times New Roman"/>
          <w:color w:val="000000"/>
          <w:sz w:val="28"/>
          <w:szCs w:val="28"/>
          <w:u w:val="single"/>
          <w:lang w:eastAsia="ru-RU"/>
        </w:rPr>
        <w:t>Дежурный администратор:</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-уточняет в доступной для лица с нарушением слуха форме, в какой помощи он нуждается и цель посещения;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9F0E8B">
        <w:rPr>
          <w:rFonts w:ascii="Times New Roman" w:eastAsia="Times New Roman" w:hAnsi="Times New Roman" w:cs="Times New Roman"/>
          <w:color w:val="000000"/>
          <w:sz w:val="28"/>
          <w:szCs w:val="28"/>
          <w:lang w:eastAsia="ru-RU"/>
        </w:rPr>
        <w:t>-сопровождает гражданина с нарушением слуха до места расположения структурного подразделения, предоставляет необходимую информацию гражданину с нарушением слуха в доступной для него форме;</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4C721E" w:rsidRPr="00D309E3"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Pr>
          <w:rFonts w:ascii="Times New Roman" w:eastAsia="Times New Roman" w:hAnsi="Times New Roman" w:cs="Times New Roman"/>
          <w:bCs/>
          <w:color w:val="000000"/>
          <w:sz w:val="28"/>
          <w:szCs w:val="28"/>
          <w:u w:val="single"/>
          <w:lang w:eastAsia="ru-RU"/>
        </w:rPr>
        <w:t xml:space="preserve">При общении с лицами с нарушениями слуха </w:t>
      </w:r>
      <w:r w:rsidRPr="00D309E3">
        <w:rPr>
          <w:rFonts w:ascii="Times New Roman" w:eastAsia="Times New Roman" w:hAnsi="Times New Roman" w:cs="Times New Roman"/>
          <w:bCs/>
          <w:color w:val="000000"/>
          <w:sz w:val="28"/>
          <w:szCs w:val="28"/>
          <w:u w:val="single"/>
          <w:lang w:eastAsia="ru-RU"/>
        </w:rPr>
        <w:t xml:space="preserve"> </w:t>
      </w:r>
      <w:r w:rsidRPr="00D309E3">
        <w:rPr>
          <w:rFonts w:ascii="Times New Roman" w:eastAsia="Times New Roman" w:hAnsi="Times New Roman" w:cs="Times New Roman"/>
          <w:bCs/>
          <w:color w:val="000000"/>
          <w:sz w:val="28"/>
          <w:szCs w:val="28"/>
          <w:lang w:eastAsia="ru-RU"/>
        </w:rPr>
        <w:t>необходимо помнить: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Pr="009F0E8B">
        <w:rPr>
          <w:rFonts w:ascii="Times New Roman" w:eastAsia="Times New Roman" w:hAnsi="Times New Roman" w:cs="Times New Roman"/>
          <w:color w:val="000000"/>
          <w:sz w:val="28"/>
          <w:szCs w:val="28"/>
          <w:lang w:eastAsia="ru-RU"/>
        </w:rPr>
        <w:t xml:space="preserve">уществует несколько типов и степеней глухоты. Некоторые не слышат или не воспринимают устную речь и могут разговаривать только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на жестовом языке. Другие могут слышать, но воспринимают отдельные звуки неправильно. С ними нужно говорить немного громче и четче обычного, подбирая подходящий уровень громкости. Некоторые утратили способность воспринимать высокие частоты</w:t>
      </w: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 разговаривая с ними, нужно лишь снизить высоту голоса. С кем-то оптимален метод записок. Если вы не знаете, какой способ предпочесть, постарайтесь узнать это у самого глухого. Если возникают проблемы в устном общении, предложите собеседнику использовать другой способ – написать, напечатать. Не говорите: «Ладно, это неважно…»</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еобходимости найти место, где влияние посторонних шумов или разговоров других людей минимально</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-ч</w:t>
      </w:r>
      <w:r w:rsidRPr="009F0E8B">
        <w:rPr>
          <w:rFonts w:ascii="Times New Roman" w:eastAsia="Times New Roman" w:hAnsi="Times New Roman" w:cs="Times New Roman"/>
          <w:color w:val="000000"/>
          <w:sz w:val="28"/>
          <w:szCs w:val="28"/>
          <w:lang w:eastAsia="ru-RU"/>
        </w:rPr>
        <w:t xml:space="preserve">тобы глухой или слабослышащий собеседник Вас лучше понял, разговаривая с ним, смотрите прямо на него, чтобы он одновременно видел ваше лицо (губы) и «слышал» речь. Говорите ясно и медленно. Не нужно кричать что-то, особенно в ухо. Используйте выражение лица, жесты, телодвижения, если хотите подчеркнуть или прояснить смысл сказанного. Помните, что не все люди, которые плохо слышат, могут читать по губам,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а те, кто это умеет, хорошо прочитывают только три из десяти сказанных вами слов</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-р</w:t>
      </w:r>
      <w:r w:rsidRPr="009F0E8B">
        <w:rPr>
          <w:rFonts w:ascii="Times New Roman" w:eastAsia="Times New Roman" w:hAnsi="Times New Roman" w:cs="Times New Roman"/>
          <w:color w:val="000000"/>
          <w:sz w:val="28"/>
          <w:szCs w:val="28"/>
          <w:lang w:eastAsia="ru-RU"/>
        </w:rPr>
        <w:t>асположиться необходимо так, как удобно человеку с нарушением слуха (со стороны средства индивидуального усиления звука, напротив источника света, так как яркое солнце или тень могут быть помехами и т.д.)</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-у</w:t>
      </w:r>
      <w:r w:rsidRPr="009F0E8B">
        <w:rPr>
          <w:rFonts w:ascii="Times New Roman" w:eastAsia="Times New Roman" w:hAnsi="Times New Roman" w:cs="Times New Roman"/>
          <w:color w:val="000000"/>
          <w:sz w:val="28"/>
          <w:szCs w:val="28"/>
          <w:lang w:eastAsia="ru-RU"/>
        </w:rPr>
        <w:t>бедиться, что собеседник смотрит на Вас</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Pr="009F0E8B">
        <w:rPr>
          <w:rFonts w:ascii="Times New Roman" w:eastAsia="Times New Roman" w:hAnsi="Times New Roman" w:cs="Times New Roman"/>
          <w:color w:val="000000"/>
          <w:sz w:val="28"/>
          <w:szCs w:val="28"/>
          <w:lang w:eastAsia="ru-RU"/>
        </w:rPr>
        <w:t>бщаясь, смотреть в глаза собеседника, так легче проводить считывание с губ</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-д</w:t>
      </w:r>
      <w:r w:rsidRPr="009F0E8B">
        <w:rPr>
          <w:rFonts w:ascii="Times New Roman" w:eastAsia="Times New Roman" w:hAnsi="Times New Roman" w:cs="Times New Roman"/>
          <w:color w:val="000000"/>
          <w:sz w:val="28"/>
          <w:szCs w:val="28"/>
          <w:lang w:eastAsia="ru-RU"/>
        </w:rPr>
        <w:t>ля привлечения внимания, необходимо плавно помахать рукой в поле зрения либо слегка коснуться его плеча (не со спины)</w:t>
      </w:r>
      <w:r>
        <w:rPr>
          <w:rFonts w:ascii="Times New Roman" w:eastAsia="Times New Roman" w:hAnsi="Times New Roman" w:cs="Times New Roman"/>
          <w:color w:val="000000"/>
          <w:sz w:val="28"/>
          <w:szCs w:val="28"/>
          <w:lang w:eastAsia="ru-RU"/>
        </w:rPr>
        <w:t>;</w:t>
      </w:r>
    </w:p>
    <w:p w:rsidR="004C721E" w:rsidRPr="00EE116B" w:rsidRDefault="004C721E" w:rsidP="004C721E">
      <w:pPr>
        <w:shd w:val="clear" w:color="auto" w:fill="FFFFFF"/>
        <w:ind w:firstLine="709"/>
        <w:rPr>
          <w:rFonts w:ascii="Times New Roman" w:eastAsia="Times New Roman" w:hAnsi="Times New Roman" w:cs="Times New Roman"/>
          <w:b/>
          <w:color w:val="1F1F1F"/>
          <w:sz w:val="28"/>
          <w:szCs w:val="28"/>
          <w:lang w:eastAsia="ru-RU"/>
        </w:rPr>
      </w:pPr>
      <w:r>
        <w:rPr>
          <w:rFonts w:ascii="Times New Roman" w:eastAsia="Times New Roman" w:hAnsi="Times New Roman" w:cs="Times New Roman"/>
          <w:color w:val="000000"/>
          <w:sz w:val="28"/>
          <w:szCs w:val="28"/>
          <w:lang w:eastAsia="ru-RU"/>
        </w:rPr>
        <w:t>-в</w:t>
      </w:r>
      <w:r w:rsidRPr="009F0E8B">
        <w:rPr>
          <w:rFonts w:ascii="Times New Roman" w:eastAsia="Times New Roman" w:hAnsi="Times New Roman" w:cs="Times New Roman"/>
          <w:color w:val="000000"/>
          <w:sz w:val="28"/>
          <w:szCs w:val="28"/>
          <w:lang w:eastAsia="ru-RU"/>
        </w:rPr>
        <w:t>опросы нужно формулировать так, чтобы ответ был однозначным</w:t>
      </w:r>
      <w:r>
        <w:rPr>
          <w:rFonts w:ascii="Times New Roman" w:eastAsia="Times New Roman" w:hAnsi="Times New Roman" w:cs="Times New Roman"/>
          <w:b/>
          <w:color w:val="000000"/>
          <w:sz w:val="28"/>
          <w:szCs w:val="28"/>
          <w:lang w:eastAsia="ru-RU"/>
        </w:rPr>
        <w:t>;</w:t>
      </w:r>
    </w:p>
    <w:p w:rsidR="004C721E" w:rsidRPr="00EE116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-п</w:t>
      </w:r>
      <w:r w:rsidRPr="00EE116B">
        <w:rPr>
          <w:rFonts w:ascii="Times New Roman" w:eastAsia="Times New Roman" w:hAnsi="Times New Roman" w:cs="Times New Roman"/>
          <w:color w:val="000000"/>
          <w:sz w:val="28"/>
          <w:szCs w:val="28"/>
          <w:lang w:eastAsia="ru-RU"/>
        </w:rPr>
        <w:t xml:space="preserve">ри использовании жестового языка </w:t>
      </w:r>
      <w:r>
        <w:rPr>
          <w:rFonts w:ascii="Times New Roman" w:eastAsia="Times New Roman" w:hAnsi="Times New Roman" w:cs="Times New Roman"/>
          <w:color w:val="000000"/>
          <w:sz w:val="28"/>
          <w:szCs w:val="28"/>
          <w:lang w:eastAsia="ru-RU"/>
        </w:rPr>
        <w:t xml:space="preserve">или дактиля обращаться </w:t>
      </w:r>
      <w:r w:rsidRPr="00EE116B">
        <w:rPr>
          <w:rFonts w:ascii="Times New Roman" w:eastAsia="Times New Roman" w:hAnsi="Times New Roman" w:cs="Times New Roman"/>
          <w:color w:val="000000"/>
          <w:sz w:val="28"/>
          <w:szCs w:val="28"/>
          <w:lang w:eastAsia="ru-RU"/>
        </w:rPr>
        <w:t>напрямую к собеседнику, а не к переводчику</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-е</w:t>
      </w:r>
      <w:r w:rsidRPr="009F0E8B">
        <w:rPr>
          <w:rFonts w:ascii="Times New Roman" w:eastAsia="Times New Roman" w:hAnsi="Times New Roman" w:cs="Times New Roman"/>
          <w:color w:val="000000"/>
          <w:sz w:val="28"/>
          <w:szCs w:val="28"/>
          <w:lang w:eastAsia="ru-RU"/>
        </w:rPr>
        <w:t>сли существуют трудности при устном общении, предложить другой формат, например письменную речь.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proofErr w:type="gramStart"/>
      <w:r w:rsidRPr="009F0E8B">
        <w:rPr>
          <w:rFonts w:ascii="Times New Roman" w:eastAsia="Times New Roman" w:hAnsi="Times New Roman" w:cs="Times New Roman"/>
          <w:b/>
          <w:bCs/>
          <w:color w:val="000000"/>
          <w:sz w:val="28"/>
          <w:szCs w:val="28"/>
          <w:lang w:eastAsia="ru-RU"/>
        </w:rPr>
        <w:t>Лица с нарушением речи</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 это лица, имеющие речевые нарушения письменной и устной речи, проявляющиеся в отклонении от нормы, распаде уже сложившейся как письменной, так и устной речи, </w:t>
      </w:r>
      <w:r>
        <w:rPr>
          <w:rFonts w:ascii="Times New Roman" w:eastAsia="Times New Roman" w:hAnsi="Times New Roman" w:cs="Times New Roman"/>
          <w:color w:val="000000"/>
          <w:sz w:val="28"/>
          <w:szCs w:val="28"/>
          <w:lang w:eastAsia="ru-RU"/>
        </w:rPr>
        <w:t>то есть</w:t>
      </w:r>
      <w:r w:rsidRPr="009F0E8B">
        <w:rPr>
          <w:rFonts w:ascii="Times New Roman" w:eastAsia="Times New Roman" w:hAnsi="Times New Roman" w:cs="Times New Roman"/>
          <w:color w:val="000000"/>
          <w:sz w:val="28"/>
          <w:szCs w:val="28"/>
          <w:lang w:eastAsia="ru-RU"/>
        </w:rPr>
        <w:t xml:space="preserve"> расстройствах голосообразования, артикуляции, звукопроизношения, темпа и плавности речи, лексических и грамматических нарушениях, трудностях построения связного высказывания, недостаточности фонематического восприятия, специфических дефектах письма и чтения.</w:t>
      </w:r>
      <w:proofErr w:type="gramEnd"/>
    </w:p>
    <w:p w:rsidR="004C721E" w:rsidRPr="00EE116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lang w:eastAsia="ru-RU"/>
        </w:rPr>
        <w:t>Основные потребности лиц с нарушением речи: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входе в здание и выходе из здания;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ориентации внутри здания;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Алгоритм ситуационной помощи лицам с нарушением речи</w:t>
      </w:r>
      <w:r>
        <w:rPr>
          <w:rFonts w:ascii="Times New Roman" w:eastAsia="Times New Roman" w:hAnsi="Times New Roman" w:cs="Times New Roman"/>
          <w:color w:val="1F1F1F"/>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и объема необходимой помощи, порядка её оказания непосредственно с инвалидом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в соответствии с правилами при общении с лицами</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с нарушением речи)</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учреждения образования </w:t>
      </w:r>
      <w:r w:rsidRPr="009F0E8B">
        <w:rPr>
          <w:rFonts w:ascii="Times New Roman" w:eastAsia="Times New Roman" w:hAnsi="Times New Roman" w:cs="Times New Roman"/>
          <w:color w:val="000000"/>
          <w:sz w:val="28"/>
          <w:szCs w:val="28"/>
          <w:lang w:eastAsia="ru-RU"/>
        </w:rPr>
        <w:t>при обращении к нему посетителя с нарушением речи: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речи;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гражданином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нарушением речи нуждающегося в оказании ситуационной помощи;</w:t>
      </w:r>
    </w:p>
    <w:p w:rsidR="004C721E" w:rsidRPr="00EE116B"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color w:val="000000"/>
          <w:sz w:val="28"/>
          <w:szCs w:val="28"/>
          <w:u w:val="single"/>
          <w:lang w:eastAsia="ru-RU"/>
        </w:rPr>
        <w:t>Дежурный а</w:t>
      </w:r>
      <w:r>
        <w:rPr>
          <w:rFonts w:ascii="Times New Roman" w:eastAsia="Times New Roman" w:hAnsi="Times New Roman" w:cs="Times New Roman"/>
          <w:color w:val="000000"/>
          <w:sz w:val="28"/>
          <w:szCs w:val="28"/>
          <w:u w:val="single"/>
          <w:lang w:eastAsia="ru-RU"/>
        </w:rPr>
        <w:t>дминистратор</w:t>
      </w:r>
      <w:r w:rsidRPr="00EE116B">
        <w:rPr>
          <w:rFonts w:ascii="Times New Roman" w:eastAsia="Times New Roman" w:hAnsi="Times New Roman" w:cs="Times New Roman"/>
          <w:color w:val="000000"/>
          <w:sz w:val="28"/>
          <w:szCs w:val="28"/>
          <w:u w:val="single"/>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уточняет, в какой помощи нуждается гражданин с нарушением речи, цель посещения;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при необходимости помогает заполнить необходимые документы.</w:t>
      </w:r>
    </w:p>
    <w:p w:rsidR="004C721E" w:rsidRPr="00EE116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При общении с лицами с нарушениями речи</w:t>
      </w:r>
      <w:r w:rsidRPr="00EE116B">
        <w:rPr>
          <w:rFonts w:ascii="Times New Roman" w:eastAsia="Times New Roman" w:hAnsi="Times New Roman" w:cs="Times New Roman"/>
          <w:bCs/>
          <w:color w:val="000000"/>
          <w:sz w:val="28"/>
          <w:szCs w:val="28"/>
          <w:lang w:eastAsia="ru-RU"/>
        </w:rPr>
        <w:t xml:space="preserve"> необходимо помнить: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ельзя игнорировать людей, которым трудно говорить</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у человека проблемы с речью, это необязательно означает, что он имеет нарушения слуха</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е следует перебивать и поправлять человека, который испытывает трудности в речи. Начинать говорить нужно только тогда, когда он закончил свою мысль</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proofErr w:type="gramStart"/>
      <w:r>
        <w:rPr>
          <w:rFonts w:ascii="Times New Roman" w:eastAsia="Times New Roman" w:hAnsi="Times New Roman" w:cs="Times New Roman"/>
          <w:color w:val="000000"/>
          <w:sz w:val="28"/>
          <w:szCs w:val="28"/>
          <w:lang w:eastAsia="ru-RU"/>
        </w:rPr>
        <w:t>-н</w:t>
      </w:r>
      <w:proofErr w:type="gramEnd"/>
      <w:r w:rsidRPr="009F0E8B">
        <w:rPr>
          <w:rFonts w:ascii="Times New Roman" w:eastAsia="Times New Roman" w:hAnsi="Times New Roman" w:cs="Times New Roman"/>
          <w:color w:val="000000"/>
          <w:sz w:val="28"/>
          <w:szCs w:val="28"/>
          <w:lang w:eastAsia="ru-RU"/>
        </w:rPr>
        <w:t>е стоит пытаться ускорить разговор. Следует заранее отвести на разговор с человеком с затрудненной речью больше времени. Если времени недостаточно, лучше, извинившись, договориться об общении в другой раз</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еобходимо задавать вопросы, которые требуют коротких ответов или кивка</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не удалось понять собеседника, нужно попросить его произнести слово в более медленном темпе, возможно, по буквам. Не стоит опасаться отрицательной реакции человека, ведь он знает о своих проблемах с речью</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затруднена устная речь, использовать другие возможности передачи информации для обеспечения понимания – письменную речь, жестикуляцию, демонстрацию.</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proofErr w:type="gramStart"/>
      <w:r w:rsidRPr="009F0E8B">
        <w:rPr>
          <w:rFonts w:ascii="Times New Roman" w:eastAsia="Times New Roman" w:hAnsi="Times New Roman" w:cs="Times New Roman"/>
          <w:b/>
          <w:bCs/>
          <w:color w:val="000000"/>
          <w:sz w:val="28"/>
          <w:szCs w:val="28"/>
          <w:lang w:eastAsia="ru-RU"/>
        </w:rPr>
        <w:lastRenderedPageBreak/>
        <w:t>Лица с когнитивными (интеллектуал</w:t>
      </w:r>
      <w:r>
        <w:rPr>
          <w:rFonts w:ascii="Times New Roman" w:eastAsia="Times New Roman" w:hAnsi="Times New Roman" w:cs="Times New Roman"/>
          <w:b/>
          <w:bCs/>
          <w:color w:val="000000"/>
          <w:sz w:val="28"/>
          <w:szCs w:val="28"/>
          <w:lang w:eastAsia="ru-RU"/>
        </w:rPr>
        <w:t xml:space="preserve">ьными, умственными) нарушениями </w:t>
      </w:r>
      <w:r w:rsidRPr="009F0E8B">
        <w:rPr>
          <w:rFonts w:ascii="Times New Roman" w:eastAsia="Times New Roman" w:hAnsi="Times New Roman" w:cs="Times New Roman"/>
          <w:color w:val="000000"/>
          <w:sz w:val="28"/>
          <w:szCs w:val="28"/>
          <w:lang w:eastAsia="ru-RU"/>
        </w:rPr>
        <w:t>– это лица, имеющие нарушения памяти, восприятия, внимания, мышления, интеллекта, испытывающие трудности в ориентации на объекте, выражении своих потребностей, вербальной коммуникации, понимании больших объемов информации, включая условия и порядок предоставления услуг.</w:t>
      </w:r>
      <w:proofErr w:type="gramEnd"/>
    </w:p>
    <w:p w:rsidR="004C721E" w:rsidRPr="00EE116B"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bCs/>
          <w:color w:val="000000"/>
          <w:sz w:val="28"/>
          <w:szCs w:val="28"/>
          <w:u w:val="single"/>
          <w:lang w:eastAsia="ru-RU"/>
        </w:rPr>
        <w:t>Основные потребности лиц с интеллектуальными нарушениями: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входе в здание и выходе из здания</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ориентации внутри здания</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составлении письменных обращений (документов)</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помощь при самообслуживании.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bCs/>
          <w:color w:val="000000"/>
          <w:sz w:val="28"/>
          <w:szCs w:val="28"/>
          <w:u w:val="single"/>
          <w:lang w:eastAsia="ru-RU"/>
        </w:rPr>
        <w:t>Алгоритм ситуационной помощи лицам с когнитивными нарушениями</w:t>
      </w:r>
      <w:r>
        <w:rPr>
          <w:rFonts w:ascii="Times New Roman" w:eastAsia="Times New Roman" w:hAnsi="Times New Roman" w:cs="Times New Roman"/>
          <w:color w:val="000000"/>
          <w:sz w:val="28"/>
          <w:szCs w:val="28"/>
          <w:lang w:eastAsia="ru-RU"/>
        </w:rPr>
        <w:t xml:space="preserve"> </w:t>
      </w:r>
      <w:r w:rsidRPr="009F0E8B">
        <w:rPr>
          <w:rFonts w:ascii="Times New Roman" w:eastAsia="Times New Roman" w:hAnsi="Times New Roman" w:cs="Times New Roman"/>
          <w:color w:val="000000"/>
          <w:sz w:val="28"/>
          <w:szCs w:val="28"/>
          <w:lang w:eastAsia="ru-RU"/>
        </w:rPr>
        <w:t xml:space="preserve">(помощь оказывается с согласия инвалида, после уточнения характера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и объема необходимой помощи, порядка её оказания непосредственно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инвалидом и в соо</w:t>
      </w:r>
      <w:r>
        <w:rPr>
          <w:rFonts w:ascii="Times New Roman" w:eastAsia="Times New Roman" w:hAnsi="Times New Roman" w:cs="Times New Roman"/>
          <w:color w:val="000000"/>
          <w:sz w:val="28"/>
          <w:szCs w:val="28"/>
          <w:lang w:eastAsia="ru-RU"/>
        </w:rPr>
        <w:t xml:space="preserve">тветствии с правилами </w:t>
      </w:r>
      <w:r w:rsidRPr="009F0E8B">
        <w:rPr>
          <w:rFonts w:ascii="Times New Roman" w:eastAsia="Times New Roman" w:hAnsi="Times New Roman" w:cs="Times New Roman"/>
          <w:color w:val="000000"/>
          <w:sz w:val="28"/>
          <w:szCs w:val="28"/>
          <w:lang w:eastAsia="ru-RU"/>
        </w:rPr>
        <w:t xml:space="preserve">при общении с лицами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когнитивными нарушениями)</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EE116B">
        <w:rPr>
          <w:rFonts w:ascii="Times New Roman" w:eastAsia="Times New Roman" w:hAnsi="Times New Roman" w:cs="Times New Roman"/>
          <w:color w:val="000000"/>
          <w:sz w:val="28"/>
          <w:szCs w:val="28"/>
          <w:u w:val="single"/>
          <w:lang w:eastAsia="ru-RU"/>
        </w:rPr>
        <w:t>Любой сотрудник</w:t>
      </w:r>
      <w:r w:rsidRPr="009F0E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учреждения образования </w:t>
      </w:r>
      <w:r w:rsidRPr="009F0E8B">
        <w:rPr>
          <w:rFonts w:ascii="Times New Roman" w:eastAsia="Times New Roman" w:hAnsi="Times New Roman" w:cs="Times New Roman"/>
          <w:color w:val="000000"/>
          <w:sz w:val="28"/>
          <w:szCs w:val="28"/>
          <w:lang w:eastAsia="ru-RU"/>
        </w:rPr>
        <w:t>при обращении к нему посетителя с интеллектуальными нарушениями: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уточняет, в какой помощи нуждается гражданин с интеллектуальными нарушениями;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сообщает администратору о посещении учреждения </w:t>
      </w:r>
      <w:r>
        <w:rPr>
          <w:rFonts w:ascii="Times New Roman" w:eastAsia="Times New Roman" w:hAnsi="Times New Roman" w:cs="Times New Roman"/>
          <w:color w:val="000000"/>
          <w:sz w:val="28"/>
          <w:szCs w:val="28"/>
          <w:lang w:eastAsia="ru-RU"/>
        </w:rPr>
        <w:t xml:space="preserve">образования </w:t>
      </w:r>
      <w:r w:rsidRPr="009F0E8B">
        <w:rPr>
          <w:rFonts w:ascii="Times New Roman" w:eastAsia="Times New Roman" w:hAnsi="Times New Roman" w:cs="Times New Roman"/>
          <w:color w:val="000000"/>
          <w:sz w:val="28"/>
          <w:szCs w:val="28"/>
          <w:lang w:eastAsia="ru-RU"/>
        </w:rPr>
        <w:t>гражданином с интеллектуальными нарушениями;</w:t>
      </w:r>
    </w:p>
    <w:p w:rsidR="004C721E" w:rsidRPr="00EE116B"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r w:rsidRPr="00EE116B">
        <w:rPr>
          <w:rFonts w:ascii="Times New Roman" w:eastAsia="Times New Roman" w:hAnsi="Times New Roman" w:cs="Times New Roman"/>
          <w:color w:val="000000"/>
          <w:sz w:val="28"/>
          <w:szCs w:val="28"/>
          <w:u w:val="single"/>
          <w:lang w:eastAsia="ru-RU"/>
        </w:rPr>
        <w:t>Дежурный администратор:</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-у</w:t>
      </w:r>
      <w:r w:rsidRPr="009F0E8B">
        <w:rPr>
          <w:rFonts w:ascii="Times New Roman" w:eastAsia="Times New Roman" w:hAnsi="Times New Roman" w:cs="Times New Roman"/>
          <w:color w:val="000000"/>
          <w:sz w:val="28"/>
          <w:szCs w:val="28"/>
          <w:lang w:eastAsia="ru-RU"/>
        </w:rPr>
        <w:t>точняет, в какой помощи нуждается гражданин с интеллектуальными нарушениями, цель посещения;</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сопровождает гражданина с интеллектуальными нарушениями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до места расположения структурного подразделения и предоставляет информацию в доступной для него форме о порядке оказания услуг и другой запрашиваемой гражданином информацией;</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 окончании приема, сопровождает гражданина с интеллектуальными нарушениями до гардероба;</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оказывает помощь при одевании;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при необходимости оказывает помощь при посещении туалета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до входной двери в туалет;</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помогает заполнить необходимые документы;</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 xml:space="preserve">сопровождает гражданина с интеллектуальными нарушениями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к выходу;</w:t>
      </w:r>
    </w:p>
    <w:p w:rsidR="004C721E" w:rsidRPr="009F0E8B" w:rsidRDefault="004C721E" w:rsidP="004C721E">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провождает до гардероба,</w:t>
      </w:r>
      <w:r w:rsidRPr="009F0E8B">
        <w:rPr>
          <w:rFonts w:ascii="Times New Roman" w:eastAsia="Times New Roman" w:hAnsi="Times New Roman" w:cs="Times New Roman"/>
          <w:color w:val="000000"/>
          <w:sz w:val="28"/>
          <w:szCs w:val="28"/>
          <w:lang w:eastAsia="ru-RU"/>
        </w:rPr>
        <w:t xml:space="preserve"> оказывает помощь при одевании;</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w:t>
      </w:r>
      <w:r w:rsidRPr="009F0E8B">
        <w:rPr>
          <w:rFonts w:ascii="Times New Roman" w:eastAsia="Times New Roman" w:hAnsi="Times New Roman" w:cs="Times New Roman"/>
          <w:color w:val="000000"/>
          <w:sz w:val="28"/>
          <w:szCs w:val="28"/>
          <w:lang w:eastAsia="ru-RU"/>
        </w:rPr>
        <w:t>оказывает помощь при выходе из организации.</w:t>
      </w:r>
    </w:p>
    <w:p w:rsidR="004C721E" w:rsidRPr="0037220B" w:rsidRDefault="004C721E" w:rsidP="004C721E">
      <w:pPr>
        <w:shd w:val="clear" w:color="auto" w:fill="FFFFFF"/>
        <w:ind w:firstLine="709"/>
        <w:rPr>
          <w:rFonts w:ascii="Times New Roman" w:eastAsia="Times New Roman" w:hAnsi="Times New Roman" w:cs="Times New Roman"/>
          <w:color w:val="1F1F1F"/>
          <w:sz w:val="28"/>
          <w:szCs w:val="28"/>
          <w:lang w:eastAsia="ru-RU"/>
        </w:rPr>
      </w:pPr>
      <w:r w:rsidRPr="0037220B">
        <w:rPr>
          <w:rFonts w:ascii="Times New Roman" w:eastAsia="Times New Roman" w:hAnsi="Times New Roman" w:cs="Times New Roman"/>
          <w:bCs/>
          <w:color w:val="000000"/>
          <w:sz w:val="28"/>
          <w:szCs w:val="28"/>
          <w:u w:val="single"/>
          <w:lang w:eastAsia="ru-RU"/>
        </w:rPr>
        <w:t xml:space="preserve">При общении с лицами, имеющими интеллектуальными нарушениями </w:t>
      </w:r>
      <w:r w:rsidRPr="0037220B">
        <w:rPr>
          <w:rFonts w:ascii="Times New Roman" w:eastAsia="Times New Roman" w:hAnsi="Times New Roman" w:cs="Times New Roman"/>
          <w:bCs/>
          <w:color w:val="000000"/>
          <w:sz w:val="28"/>
          <w:szCs w:val="28"/>
          <w:lang w:eastAsia="ru-RU"/>
        </w:rPr>
        <w:t>необходимо помнить:</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-о</w:t>
      </w:r>
      <w:r w:rsidRPr="009F0E8B">
        <w:rPr>
          <w:rFonts w:ascii="Times New Roman" w:eastAsia="Times New Roman" w:hAnsi="Times New Roman" w:cs="Times New Roman"/>
          <w:color w:val="000000"/>
          <w:sz w:val="28"/>
          <w:szCs w:val="28"/>
          <w:lang w:eastAsia="ru-RU"/>
        </w:rPr>
        <w:t xml:space="preserve"> необходимости смотреть в лицо собеседнику, поддерживая визуальный контакт. Вместе с тем не следует настаивать на поддержании зрительного контакта, если это не комфортно собеседнику</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lastRenderedPageBreak/>
        <w:t>-с</w:t>
      </w:r>
      <w:r w:rsidRPr="009F0E8B">
        <w:rPr>
          <w:rFonts w:ascii="Times New Roman" w:eastAsia="Times New Roman" w:hAnsi="Times New Roman" w:cs="Times New Roman"/>
          <w:color w:val="000000"/>
          <w:sz w:val="28"/>
          <w:szCs w:val="28"/>
          <w:lang w:eastAsia="ru-RU"/>
        </w:rPr>
        <w:t xml:space="preserve">ледует проявить терпение, такт, внимательно относиться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к собеседнику, обсуждать все необходимые темы, при этом не стараться заведомо принижать его возможности или его достоинство, не говорить как бы свысока, не говорить резко, даже если для этого имеются основания. При разговоре в присутствии человека с умственными нарушениями не допускать упоминания его в третьем лице, а также того, что он не понимает смысл сказанного между иными людьми (даже в случаях, когда при их общении используется сложная лексика, профессиональные термины, длинные фразы, образные выражения и т.д.)</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-е</w:t>
      </w:r>
      <w:r w:rsidRPr="009F0E8B">
        <w:rPr>
          <w:rFonts w:ascii="Times New Roman" w:eastAsia="Times New Roman" w:hAnsi="Times New Roman" w:cs="Times New Roman"/>
          <w:color w:val="000000"/>
          <w:sz w:val="28"/>
          <w:szCs w:val="28"/>
          <w:lang w:eastAsia="ru-RU"/>
        </w:rPr>
        <w:t>сли человек, имеющий психические нарушения, расстроен, следует спокойно</w:t>
      </w:r>
      <w:r>
        <w:rPr>
          <w:rFonts w:ascii="Times New Roman" w:eastAsia="Times New Roman" w:hAnsi="Times New Roman" w:cs="Times New Roman"/>
          <w:color w:val="000000"/>
          <w:sz w:val="28"/>
          <w:szCs w:val="28"/>
          <w:lang w:eastAsia="ru-RU"/>
        </w:rPr>
        <w:t xml:space="preserve"> спросить</w:t>
      </w:r>
      <w:r w:rsidRPr="009F0E8B">
        <w:rPr>
          <w:rFonts w:ascii="Times New Roman" w:eastAsia="Times New Roman" w:hAnsi="Times New Roman" w:cs="Times New Roman"/>
          <w:color w:val="000000"/>
          <w:sz w:val="28"/>
          <w:szCs w:val="28"/>
          <w:lang w:eastAsia="ru-RU"/>
        </w:rPr>
        <w:t xml:space="preserve"> его, чем ему помочь</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-и</w:t>
      </w:r>
      <w:r w:rsidRPr="009F0E8B">
        <w:rPr>
          <w:rFonts w:ascii="Times New Roman" w:eastAsia="Times New Roman" w:hAnsi="Times New Roman" w:cs="Times New Roman"/>
          <w:color w:val="000000"/>
          <w:sz w:val="28"/>
          <w:szCs w:val="28"/>
          <w:lang w:eastAsia="ru-RU"/>
        </w:rPr>
        <w:t xml:space="preserve">спользовать ясный язык, выражаться точно и по делу,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 xml:space="preserve">не использовать длинных фраз, словесных штампов, образных выражений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и сложных смысловых оборотов. Говоря о задачах или проекте, рассказывать все «по шагам», давать собеседнику возможность осмыслить каждый шаг. Быть готовым повторить несколько раз</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-с</w:t>
      </w:r>
      <w:r w:rsidRPr="009F0E8B">
        <w:rPr>
          <w:rFonts w:ascii="Times New Roman" w:eastAsia="Times New Roman" w:hAnsi="Times New Roman" w:cs="Times New Roman"/>
          <w:color w:val="000000"/>
          <w:sz w:val="28"/>
          <w:szCs w:val="28"/>
          <w:lang w:eastAsia="ru-RU"/>
        </w:rPr>
        <w:t>ледует помнить, что люди с нарушениями умственного развития, сохранившие дееспособность, вправе сами делать осознанный выбор: принимать помощь или нет, давать ли согласие на получение какой-либо услуги, принимать иные решения, а также подписывать необходимые документы;</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-н</w:t>
      </w:r>
      <w:r w:rsidRPr="009F0E8B">
        <w:rPr>
          <w:rFonts w:ascii="Times New Roman" w:eastAsia="Times New Roman" w:hAnsi="Times New Roman" w:cs="Times New Roman"/>
          <w:color w:val="000000"/>
          <w:sz w:val="28"/>
          <w:szCs w:val="28"/>
          <w:lang w:eastAsia="ru-RU"/>
        </w:rPr>
        <w:t>ачинать говорить, только убедившись, что собеседник закончил свою мысль, не стесняться переспросить, в случае недопонимания, попросить произнести слово в более медленном темпе, возможно, по буквам</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Pr="009F0E8B">
        <w:rPr>
          <w:rFonts w:ascii="Times New Roman" w:eastAsia="Times New Roman" w:hAnsi="Times New Roman" w:cs="Times New Roman"/>
          <w:color w:val="000000"/>
          <w:sz w:val="28"/>
          <w:szCs w:val="28"/>
          <w:lang w:eastAsia="ru-RU"/>
        </w:rPr>
        <w:t xml:space="preserve"> случае нехватки времени, извинившись, договориться об общении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в другое время</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-в</w:t>
      </w:r>
      <w:r w:rsidRPr="009F0E8B">
        <w:rPr>
          <w:rFonts w:ascii="Times New Roman" w:eastAsia="Times New Roman" w:hAnsi="Times New Roman" w:cs="Times New Roman"/>
          <w:color w:val="000000"/>
          <w:sz w:val="28"/>
          <w:szCs w:val="28"/>
          <w:lang w:eastAsia="ru-RU"/>
        </w:rPr>
        <w:t xml:space="preserve"> разговоре с человеком, испытывающим трудности в общении, слушать его внимательно, быть терпеливым, дождаться, когда человек сам закончит фразу, не поправлять его и не договаривать за него</w:t>
      </w:r>
      <w:r>
        <w:rPr>
          <w:rFonts w:ascii="Times New Roman" w:eastAsia="Times New Roman" w:hAnsi="Times New Roman" w:cs="Times New Roman"/>
          <w:color w:val="000000"/>
          <w:sz w:val="28"/>
          <w:szCs w:val="28"/>
          <w:lang w:eastAsia="ru-RU"/>
        </w:rPr>
        <w:t>;</w:t>
      </w:r>
    </w:p>
    <w:p w:rsidR="004C721E" w:rsidRPr="009F0E8B" w:rsidRDefault="004C721E" w:rsidP="004C721E">
      <w:pPr>
        <w:shd w:val="clear" w:color="auto" w:fill="FFFFFF"/>
        <w:ind w:firstLine="709"/>
        <w:rPr>
          <w:rFonts w:ascii="Times New Roman" w:eastAsia="Times New Roman" w:hAnsi="Times New Roman" w:cs="Times New Roman"/>
          <w:color w:val="1F1F1F"/>
          <w:sz w:val="28"/>
          <w:szCs w:val="28"/>
          <w:lang w:eastAsia="ru-RU"/>
        </w:rPr>
      </w:pPr>
      <w:r>
        <w:rPr>
          <w:rFonts w:ascii="Times New Roman" w:eastAsia="Times New Roman" w:hAnsi="Times New Roman" w:cs="Times New Roman"/>
          <w:color w:val="000000"/>
          <w:sz w:val="28"/>
          <w:szCs w:val="28"/>
          <w:lang w:eastAsia="ru-RU"/>
        </w:rPr>
        <w:t>-г</w:t>
      </w:r>
      <w:r w:rsidRPr="009F0E8B">
        <w:rPr>
          <w:rFonts w:ascii="Times New Roman" w:eastAsia="Times New Roman" w:hAnsi="Times New Roman" w:cs="Times New Roman"/>
          <w:color w:val="000000"/>
          <w:sz w:val="28"/>
          <w:szCs w:val="28"/>
          <w:lang w:eastAsia="ru-RU"/>
        </w:rPr>
        <w:t>оворить в ровном, неторопливом темпе, используя понятные слова, произнося их чет</w:t>
      </w:r>
      <w:r>
        <w:rPr>
          <w:rFonts w:ascii="Times New Roman" w:eastAsia="Times New Roman" w:hAnsi="Times New Roman" w:cs="Times New Roman"/>
          <w:color w:val="000000"/>
          <w:sz w:val="28"/>
          <w:szCs w:val="28"/>
          <w:lang w:eastAsia="ru-RU"/>
        </w:rPr>
        <w:t>ко и делая более длинные паузы,</w:t>
      </w:r>
      <w:r w:rsidRPr="009F0E8B">
        <w:rPr>
          <w:rFonts w:ascii="Times New Roman" w:eastAsia="Times New Roman" w:hAnsi="Times New Roman" w:cs="Times New Roman"/>
          <w:color w:val="000000"/>
          <w:sz w:val="28"/>
          <w:szCs w:val="28"/>
          <w:lang w:eastAsia="ru-RU"/>
        </w:rPr>
        <w:t xml:space="preserve"> интересоваться, все ли понятно, учитывать продолжительное время, требующее для общения </w:t>
      </w:r>
      <w:r>
        <w:rPr>
          <w:rFonts w:ascii="Times New Roman" w:eastAsia="Times New Roman" w:hAnsi="Times New Roman" w:cs="Times New Roman"/>
          <w:color w:val="000000"/>
          <w:sz w:val="28"/>
          <w:szCs w:val="28"/>
          <w:lang w:eastAsia="ru-RU"/>
        </w:rPr>
        <w:br/>
      </w:r>
      <w:r w:rsidRPr="009F0E8B">
        <w:rPr>
          <w:rFonts w:ascii="Times New Roman" w:eastAsia="Times New Roman" w:hAnsi="Times New Roman" w:cs="Times New Roman"/>
          <w:color w:val="000000"/>
          <w:sz w:val="28"/>
          <w:szCs w:val="28"/>
          <w:lang w:eastAsia="ru-RU"/>
        </w:rPr>
        <w:t>с некоторыми категориями людей с инвалидностью.</w:t>
      </w:r>
    </w:p>
    <w:p w:rsidR="004C721E" w:rsidRDefault="004C721E" w:rsidP="004C721E">
      <w:pPr>
        <w:shd w:val="clear" w:color="auto" w:fill="FFFFFF"/>
        <w:ind w:firstLine="709"/>
        <w:rPr>
          <w:rFonts w:ascii="Times New Roman" w:eastAsia="Times New Roman" w:hAnsi="Times New Roman" w:cs="Times New Roman"/>
          <w:color w:val="1F1F1F"/>
          <w:sz w:val="28"/>
          <w:szCs w:val="28"/>
          <w:u w:val="single"/>
          <w:lang w:eastAsia="ru-RU"/>
        </w:rPr>
      </w:pPr>
    </w:p>
    <w:p w:rsidR="006D4392" w:rsidRDefault="004C721E"/>
    <w:sectPr w:rsidR="006D4392" w:rsidSect="00DC1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21E"/>
    <w:rsid w:val="000C3806"/>
    <w:rsid w:val="0018366F"/>
    <w:rsid w:val="003418C6"/>
    <w:rsid w:val="004C721E"/>
    <w:rsid w:val="00562F4C"/>
    <w:rsid w:val="00672895"/>
    <w:rsid w:val="006943D0"/>
    <w:rsid w:val="006F61A6"/>
    <w:rsid w:val="00830A7C"/>
    <w:rsid w:val="00A33271"/>
    <w:rsid w:val="00BC6595"/>
    <w:rsid w:val="00D4373E"/>
    <w:rsid w:val="00DB3DF7"/>
    <w:rsid w:val="00DC1DC2"/>
    <w:rsid w:val="00F12160"/>
    <w:rsid w:val="00F26AD0"/>
    <w:rsid w:val="00F54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8"/>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1E"/>
    <w:pPr>
      <w:ind w:firstLine="573"/>
      <w:jc w:val="both"/>
    </w:pPr>
    <w:rPr>
      <w:rFonts w:asciiTheme="minorHAnsi" w:hAnsiTheme="minorHAnsi" w:cstheme="minorBidi"/>
      <w:spacing w:val="0"/>
      <w:sz w:val="22"/>
      <w:szCs w:val="22"/>
    </w:rPr>
  </w:style>
  <w:style w:type="paragraph" w:styleId="1">
    <w:name w:val="heading 1"/>
    <w:basedOn w:val="a"/>
    <w:next w:val="a"/>
    <w:link w:val="10"/>
    <w:uiPriority w:val="9"/>
    <w:qFormat/>
    <w:rsid w:val="000C3806"/>
    <w:pPr>
      <w:keepNext/>
      <w:keepLines/>
      <w:spacing w:before="480"/>
      <w:ind w:firstLine="0"/>
      <w:jc w:val="left"/>
      <w:outlineLvl w:val="0"/>
    </w:pPr>
    <w:rPr>
      <w:rFonts w:asciiTheme="majorHAnsi" w:eastAsiaTheme="majorEastAsia" w:hAnsiTheme="majorHAnsi" w:cstheme="majorBidi"/>
      <w:b/>
      <w:bCs/>
      <w:color w:val="365F91" w:themeColor="accent1" w:themeShade="BF"/>
      <w:spacing w:val="8"/>
      <w:sz w:val="28"/>
      <w:szCs w:val="28"/>
    </w:rPr>
  </w:style>
  <w:style w:type="paragraph" w:styleId="2">
    <w:name w:val="heading 2"/>
    <w:basedOn w:val="a"/>
    <w:next w:val="a"/>
    <w:link w:val="20"/>
    <w:uiPriority w:val="9"/>
    <w:semiHidden/>
    <w:unhideWhenUsed/>
    <w:qFormat/>
    <w:rsid w:val="000C3806"/>
    <w:pPr>
      <w:keepNext/>
      <w:keepLines/>
      <w:spacing w:before="200"/>
      <w:ind w:firstLine="0"/>
      <w:jc w:val="left"/>
      <w:outlineLvl w:val="1"/>
    </w:pPr>
    <w:rPr>
      <w:rFonts w:asciiTheme="majorHAnsi" w:eastAsiaTheme="majorEastAsia" w:hAnsiTheme="majorHAnsi" w:cstheme="majorBidi"/>
      <w:b/>
      <w:bCs/>
      <w:color w:val="4F81BD" w:themeColor="accent1"/>
      <w:spacing w:val="8"/>
      <w:sz w:val="26"/>
      <w:szCs w:val="26"/>
    </w:rPr>
  </w:style>
  <w:style w:type="paragraph" w:styleId="3">
    <w:name w:val="heading 3"/>
    <w:basedOn w:val="a"/>
    <w:next w:val="a"/>
    <w:link w:val="30"/>
    <w:uiPriority w:val="9"/>
    <w:semiHidden/>
    <w:unhideWhenUsed/>
    <w:qFormat/>
    <w:rsid w:val="000C3806"/>
    <w:pPr>
      <w:keepNext/>
      <w:keepLines/>
      <w:spacing w:before="200"/>
      <w:ind w:firstLine="0"/>
      <w:jc w:val="left"/>
      <w:outlineLvl w:val="2"/>
    </w:pPr>
    <w:rPr>
      <w:rFonts w:asciiTheme="majorHAnsi" w:eastAsiaTheme="majorEastAsia" w:hAnsiTheme="majorHAnsi" w:cstheme="majorBidi"/>
      <w:b/>
      <w:bCs/>
      <w:color w:val="4F81BD" w:themeColor="accent1"/>
      <w:spacing w:val="8"/>
      <w:sz w:val="26"/>
      <w:szCs w:val="26"/>
    </w:rPr>
  </w:style>
  <w:style w:type="paragraph" w:styleId="4">
    <w:name w:val="heading 4"/>
    <w:basedOn w:val="a"/>
    <w:next w:val="a"/>
    <w:link w:val="40"/>
    <w:uiPriority w:val="9"/>
    <w:semiHidden/>
    <w:unhideWhenUsed/>
    <w:qFormat/>
    <w:rsid w:val="000C3806"/>
    <w:pPr>
      <w:keepNext/>
      <w:keepLines/>
      <w:spacing w:before="200"/>
      <w:ind w:firstLine="0"/>
      <w:jc w:val="left"/>
      <w:outlineLvl w:val="3"/>
    </w:pPr>
    <w:rPr>
      <w:rFonts w:asciiTheme="majorHAnsi" w:eastAsiaTheme="majorEastAsia" w:hAnsiTheme="majorHAnsi" w:cstheme="majorBidi"/>
      <w:b/>
      <w:bCs/>
      <w:i/>
      <w:iCs/>
      <w:color w:val="4F81BD" w:themeColor="accent1"/>
      <w:spacing w:val="8"/>
      <w:sz w:val="26"/>
      <w:szCs w:val="26"/>
    </w:rPr>
  </w:style>
  <w:style w:type="paragraph" w:styleId="5">
    <w:name w:val="heading 5"/>
    <w:basedOn w:val="a"/>
    <w:next w:val="a"/>
    <w:link w:val="50"/>
    <w:uiPriority w:val="9"/>
    <w:semiHidden/>
    <w:unhideWhenUsed/>
    <w:qFormat/>
    <w:rsid w:val="000C3806"/>
    <w:pPr>
      <w:keepNext/>
      <w:keepLines/>
      <w:spacing w:before="200"/>
      <w:ind w:firstLine="0"/>
      <w:jc w:val="left"/>
      <w:outlineLvl w:val="4"/>
    </w:pPr>
    <w:rPr>
      <w:rFonts w:asciiTheme="majorHAnsi" w:eastAsiaTheme="majorEastAsia" w:hAnsiTheme="majorHAnsi" w:cstheme="majorBidi"/>
      <w:color w:val="243F60" w:themeColor="accent1" w:themeShade="7F"/>
      <w:spacing w:val="8"/>
      <w:sz w:val="26"/>
      <w:szCs w:val="26"/>
    </w:rPr>
  </w:style>
  <w:style w:type="paragraph" w:styleId="6">
    <w:name w:val="heading 6"/>
    <w:basedOn w:val="a"/>
    <w:next w:val="a"/>
    <w:link w:val="60"/>
    <w:uiPriority w:val="9"/>
    <w:semiHidden/>
    <w:unhideWhenUsed/>
    <w:qFormat/>
    <w:rsid w:val="000C3806"/>
    <w:pPr>
      <w:keepNext/>
      <w:keepLines/>
      <w:spacing w:before="200"/>
      <w:ind w:firstLine="0"/>
      <w:jc w:val="left"/>
      <w:outlineLvl w:val="5"/>
    </w:pPr>
    <w:rPr>
      <w:rFonts w:asciiTheme="majorHAnsi" w:eastAsiaTheme="majorEastAsia" w:hAnsiTheme="majorHAnsi" w:cstheme="majorBidi"/>
      <w:i/>
      <w:iCs/>
      <w:color w:val="243F60" w:themeColor="accent1" w:themeShade="7F"/>
      <w:spacing w:val="8"/>
      <w:sz w:val="26"/>
      <w:szCs w:val="26"/>
    </w:rPr>
  </w:style>
  <w:style w:type="paragraph" w:styleId="7">
    <w:name w:val="heading 7"/>
    <w:basedOn w:val="a"/>
    <w:next w:val="a"/>
    <w:link w:val="70"/>
    <w:uiPriority w:val="9"/>
    <w:semiHidden/>
    <w:unhideWhenUsed/>
    <w:qFormat/>
    <w:rsid w:val="000C3806"/>
    <w:pPr>
      <w:keepNext/>
      <w:keepLines/>
      <w:spacing w:before="200"/>
      <w:ind w:firstLine="0"/>
      <w:jc w:val="left"/>
      <w:outlineLvl w:val="6"/>
    </w:pPr>
    <w:rPr>
      <w:rFonts w:asciiTheme="majorHAnsi" w:eastAsiaTheme="majorEastAsia" w:hAnsiTheme="majorHAnsi" w:cstheme="majorBidi"/>
      <w:i/>
      <w:iCs/>
      <w:color w:val="404040" w:themeColor="text1" w:themeTint="BF"/>
      <w:spacing w:val="8"/>
      <w:sz w:val="26"/>
      <w:szCs w:val="26"/>
    </w:rPr>
  </w:style>
  <w:style w:type="paragraph" w:styleId="8">
    <w:name w:val="heading 8"/>
    <w:basedOn w:val="a"/>
    <w:next w:val="a"/>
    <w:link w:val="80"/>
    <w:uiPriority w:val="9"/>
    <w:semiHidden/>
    <w:unhideWhenUsed/>
    <w:qFormat/>
    <w:rsid w:val="000C3806"/>
    <w:pPr>
      <w:keepNext/>
      <w:keepLines/>
      <w:spacing w:before="200"/>
      <w:ind w:firstLine="0"/>
      <w:jc w:val="left"/>
      <w:outlineLvl w:val="7"/>
    </w:pPr>
    <w:rPr>
      <w:rFonts w:asciiTheme="majorHAnsi" w:eastAsiaTheme="majorEastAsia" w:hAnsiTheme="majorHAnsi" w:cstheme="majorBidi"/>
      <w:color w:val="404040" w:themeColor="text1" w:themeTint="BF"/>
      <w:spacing w:val="8"/>
      <w:sz w:val="20"/>
      <w:szCs w:val="20"/>
    </w:rPr>
  </w:style>
  <w:style w:type="paragraph" w:styleId="9">
    <w:name w:val="heading 9"/>
    <w:basedOn w:val="a"/>
    <w:next w:val="a"/>
    <w:link w:val="90"/>
    <w:uiPriority w:val="9"/>
    <w:semiHidden/>
    <w:unhideWhenUsed/>
    <w:qFormat/>
    <w:rsid w:val="000C3806"/>
    <w:pPr>
      <w:keepNext/>
      <w:keepLines/>
      <w:spacing w:before="200"/>
      <w:ind w:firstLine="0"/>
      <w:jc w:val="left"/>
      <w:outlineLvl w:val="8"/>
    </w:pPr>
    <w:rPr>
      <w:rFonts w:asciiTheme="majorHAnsi" w:eastAsiaTheme="majorEastAsia" w:hAnsiTheme="majorHAnsi" w:cstheme="majorBidi"/>
      <w:i/>
      <w:iCs/>
      <w:color w:val="404040" w:themeColor="text1" w:themeTint="BF"/>
      <w:spacing w:val="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8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C3806"/>
    <w:rPr>
      <w:rFonts w:asciiTheme="majorHAnsi" w:eastAsiaTheme="majorEastAsia" w:hAnsiTheme="majorHAnsi" w:cstheme="majorBidi"/>
      <w:b/>
      <w:bCs/>
      <w:color w:val="4F81BD" w:themeColor="accent1"/>
    </w:rPr>
  </w:style>
  <w:style w:type="character" w:customStyle="1" w:styleId="30">
    <w:name w:val="Заголовок 3 Знак"/>
    <w:basedOn w:val="a0"/>
    <w:link w:val="3"/>
    <w:uiPriority w:val="9"/>
    <w:semiHidden/>
    <w:rsid w:val="000C38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C380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C380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C380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C380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C380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C380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C3806"/>
    <w:pPr>
      <w:ind w:firstLine="0"/>
      <w:jc w:val="left"/>
    </w:pPr>
    <w:rPr>
      <w:rFonts w:ascii="Times New Roman" w:hAnsi="Times New Roman" w:cs="Times New Roman"/>
      <w:b/>
      <w:bCs/>
      <w:color w:val="4F81BD" w:themeColor="accent1"/>
      <w:spacing w:val="8"/>
      <w:sz w:val="18"/>
      <w:szCs w:val="18"/>
    </w:rPr>
  </w:style>
  <w:style w:type="paragraph" w:styleId="a4">
    <w:name w:val="Title"/>
    <w:basedOn w:val="a"/>
    <w:next w:val="a"/>
    <w:link w:val="a5"/>
    <w:uiPriority w:val="10"/>
    <w:qFormat/>
    <w:rsid w:val="000C3806"/>
    <w:pPr>
      <w:pBdr>
        <w:bottom w:val="single" w:sz="8" w:space="4" w:color="4F81BD" w:themeColor="accent1"/>
      </w:pBdr>
      <w:spacing w:after="300"/>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C380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C3806"/>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380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3806"/>
    <w:rPr>
      <w:b/>
      <w:bCs/>
    </w:rPr>
  </w:style>
  <w:style w:type="character" w:styleId="a9">
    <w:name w:val="Emphasis"/>
    <w:basedOn w:val="a0"/>
    <w:uiPriority w:val="20"/>
    <w:qFormat/>
    <w:rsid w:val="000C3806"/>
    <w:rPr>
      <w:i/>
      <w:iCs/>
    </w:rPr>
  </w:style>
  <w:style w:type="paragraph" w:styleId="aa">
    <w:name w:val="No Spacing"/>
    <w:uiPriority w:val="1"/>
    <w:qFormat/>
    <w:rsid w:val="00A33271"/>
    <w:rPr>
      <w:spacing w:val="0"/>
      <w:sz w:val="30"/>
      <w:szCs w:val="22"/>
      <w:lang w:eastAsia="ru-RU"/>
    </w:rPr>
  </w:style>
  <w:style w:type="paragraph" w:styleId="ab">
    <w:name w:val="List Paragraph"/>
    <w:basedOn w:val="a"/>
    <w:uiPriority w:val="34"/>
    <w:qFormat/>
    <w:rsid w:val="00A33271"/>
    <w:pPr>
      <w:ind w:left="720" w:firstLine="0"/>
    </w:pPr>
    <w:rPr>
      <w:rFonts w:ascii="Calibri" w:eastAsia="Calibri" w:hAnsi="Calibri" w:cs="Calibri"/>
    </w:rPr>
  </w:style>
  <w:style w:type="paragraph" w:styleId="21">
    <w:name w:val="Quote"/>
    <w:basedOn w:val="a"/>
    <w:next w:val="a"/>
    <w:link w:val="22"/>
    <w:uiPriority w:val="29"/>
    <w:qFormat/>
    <w:rsid w:val="000C3806"/>
    <w:pPr>
      <w:ind w:firstLine="0"/>
      <w:jc w:val="left"/>
    </w:pPr>
    <w:rPr>
      <w:rFonts w:ascii="Times New Roman" w:hAnsi="Times New Roman" w:cs="Times New Roman"/>
      <w:i/>
      <w:iCs/>
      <w:color w:val="000000" w:themeColor="text1"/>
      <w:spacing w:val="8"/>
      <w:sz w:val="26"/>
      <w:szCs w:val="26"/>
    </w:rPr>
  </w:style>
  <w:style w:type="character" w:customStyle="1" w:styleId="22">
    <w:name w:val="Цитата 2 Знак"/>
    <w:basedOn w:val="a0"/>
    <w:link w:val="21"/>
    <w:uiPriority w:val="29"/>
    <w:rsid w:val="000C3806"/>
    <w:rPr>
      <w:i/>
      <w:iCs/>
      <w:color w:val="000000" w:themeColor="text1"/>
    </w:rPr>
  </w:style>
  <w:style w:type="paragraph" w:styleId="ac">
    <w:name w:val="Intense Quote"/>
    <w:basedOn w:val="a"/>
    <w:next w:val="a"/>
    <w:link w:val="ad"/>
    <w:uiPriority w:val="30"/>
    <w:qFormat/>
    <w:rsid w:val="000C3806"/>
    <w:pPr>
      <w:pBdr>
        <w:bottom w:val="single" w:sz="4" w:space="4" w:color="4F81BD" w:themeColor="accent1"/>
      </w:pBdr>
      <w:spacing w:before="200" w:after="280"/>
      <w:ind w:left="936" w:right="936" w:firstLine="0"/>
      <w:jc w:val="left"/>
    </w:pPr>
    <w:rPr>
      <w:rFonts w:ascii="Times New Roman" w:hAnsi="Times New Roman" w:cs="Times New Roman"/>
      <w:b/>
      <w:bCs/>
      <w:i/>
      <w:iCs/>
      <w:color w:val="4F81BD" w:themeColor="accent1"/>
      <w:spacing w:val="8"/>
      <w:sz w:val="26"/>
      <w:szCs w:val="26"/>
    </w:rPr>
  </w:style>
  <w:style w:type="character" w:customStyle="1" w:styleId="ad">
    <w:name w:val="Выделенная цитата Знак"/>
    <w:basedOn w:val="a0"/>
    <w:link w:val="ac"/>
    <w:uiPriority w:val="30"/>
    <w:rsid w:val="000C3806"/>
    <w:rPr>
      <w:b/>
      <w:bCs/>
      <w:i/>
      <w:iCs/>
      <w:color w:val="4F81BD" w:themeColor="accent1"/>
    </w:rPr>
  </w:style>
  <w:style w:type="character" w:styleId="ae">
    <w:name w:val="Subtle Emphasis"/>
    <w:basedOn w:val="a0"/>
    <w:uiPriority w:val="19"/>
    <w:qFormat/>
    <w:rsid w:val="000C3806"/>
    <w:rPr>
      <w:i/>
      <w:iCs/>
      <w:color w:val="808080" w:themeColor="text1" w:themeTint="7F"/>
    </w:rPr>
  </w:style>
  <w:style w:type="character" w:styleId="af">
    <w:name w:val="Intense Emphasis"/>
    <w:basedOn w:val="a0"/>
    <w:uiPriority w:val="21"/>
    <w:qFormat/>
    <w:rsid w:val="000C3806"/>
    <w:rPr>
      <w:b/>
      <w:bCs/>
      <w:i/>
      <w:iCs/>
      <w:color w:val="4F81BD" w:themeColor="accent1"/>
    </w:rPr>
  </w:style>
  <w:style w:type="character" w:styleId="af0">
    <w:name w:val="Subtle Reference"/>
    <w:basedOn w:val="a0"/>
    <w:uiPriority w:val="31"/>
    <w:qFormat/>
    <w:rsid w:val="000C3806"/>
    <w:rPr>
      <w:smallCaps/>
      <w:color w:val="C0504D" w:themeColor="accent2"/>
      <w:u w:val="single"/>
    </w:rPr>
  </w:style>
  <w:style w:type="character" w:styleId="af1">
    <w:name w:val="Intense Reference"/>
    <w:basedOn w:val="a0"/>
    <w:uiPriority w:val="32"/>
    <w:qFormat/>
    <w:rsid w:val="000C3806"/>
    <w:rPr>
      <w:b/>
      <w:bCs/>
      <w:smallCaps/>
      <w:color w:val="C0504D" w:themeColor="accent2"/>
      <w:spacing w:val="5"/>
      <w:u w:val="single"/>
    </w:rPr>
  </w:style>
  <w:style w:type="character" w:styleId="af2">
    <w:name w:val="Book Title"/>
    <w:basedOn w:val="a0"/>
    <w:uiPriority w:val="33"/>
    <w:qFormat/>
    <w:rsid w:val="000C3806"/>
    <w:rPr>
      <w:b/>
      <w:bCs/>
      <w:smallCaps/>
      <w:spacing w:val="5"/>
    </w:rPr>
  </w:style>
  <w:style w:type="paragraph" w:styleId="af3">
    <w:name w:val="TOC Heading"/>
    <w:basedOn w:val="1"/>
    <w:next w:val="a"/>
    <w:uiPriority w:val="39"/>
    <w:semiHidden/>
    <w:unhideWhenUsed/>
    <w:qFormat/>
    <w:rsid w:val="000C380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3208</Words>
  <Characters>18287</Characters>
  <Application>Microsoft Office Word</Application>
  <DocSecurity>0</DocSecurity>
  <Lines>152</Lines>
  <Paragraphs>42</Paragraphs>
  <ScaleCrop>false</ScaleCrop>
  <Company>Grizli777</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35prepod</dc:creator>
  <cp:lastModifiedBy>35prepod</cp:lastModifiedBy>
  <cp:revision>1</cp:revision>
  <dcterms:created xsi:type="dcterms:W3CDTF">2023-12-20T06:08:00Z</dcterms:created>
  <dcterms:modified xsi:type="dcterms:W3CDTF">2023-12-20T06:08:00Z</dcterms:modified>
</cp:coreProperties>
</file>