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A" w:rsidRPr="00267F57" w:rsidRDefault="00C66FAA" w:rsidP="00C66FAA">
      <w:pPr>
        <w:spacing w:line="300" w:lineRule="exact"/>
        <w:jc w:val="both"/>
        <w:rPr>
          <w:sz w:val="30"/>
          <w:szCs w:val="30"/>
        </w:rPr>
      </w:pPr>
      <w:r w:rsidRPr="00267F57">
        <w:rPr>
          <w:b/>
          <w:sz w:val="30"/>
          <w:szCs w:val="30"/>
          <w:lang w:val="ru-RU" w:eastAsia="ru-RU" w:bidi="ar-SA"/>
        </w:rPr>
        <w:t>1.3.2.</w:t>
      </w:r>
      <w:r w:rsidRPr="00267F57">
        <w:rPr>
          <w:sz w:val="30"/>
          <w:szCs w:val="30"/>
          <w:lang w:val="ru-RU" w:eastAsia="ru-RU" w:bidi="ar-SA"/>
        </w:rPr>
        <w:t xml:space="preserve"> о занимаемом в данном населенном пункте жилом помещении, месте жительства и составе семьи</w:t>
      </w:r>
    </w:p>
    <w:p w:rsidR="00C66FAA" w:rsidRPr="00267F57" w:rsidRDefault="00C66FAA" w:rsidP="00C66FAA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  <w:r w:rsidRPr="00267F57">
        <w:rPr>
          <w:sz w:val="30"/>
          <w:szCs w:val="30"/>
        </w:rPr>
        <w:br/>
      </w: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паспорт или ин</w:t>
      </w:r>
      <w:r w:rsidRPr="00267F57">
        <w:rPr>
          <w:i/>
          <w:sz w:val="30"/>
          <w:szCs w:val="30"/>
          <w:lang w:eastAsia="ru-RU" w:bidi="ar-SA"/>
        </w:rPr>
        <w:t>ой</w:t>
      </w:r>
      <w:r w:rsidRPr="00267F57">
        <w:rPr>
          <w:i/>
          <w:sz w:val="30"/>
          <w:szCs w:val="30"/>
          <w:lang w:val="ru-RU" w:eastAsia="ru-RU" w:bidi="ar-SA"/>
        </w:rPr>
        <w:t xml:space="preserve"> документ, удостоверяющи</w:t>
      </w:r>
      <w:proofErr w:type="spellStart"/>
      <w:r w:rsidRPr="00267F57">
        <w:rPr>
          <w:i/>
          <w:sz w:val="30"/>
          <w:szCs w:val="30"/>
          <w:lang w:eastAsia="ru-RU" w:bidi="ar-SA"/>
        </w:rPr>
        <w:t>й</w:t>
      </w:r>
      <w:proofErr w:type="spellEnd"/>
      <w:r w:rsidRPr="00267F57">
        <w:rPr>
          <w:i/>
          <w:sz w:val="30"/>
          <w:szCs w:val="30"/>
          <w:lang w:val="ru-RU" w:eastAsia="ru-RU" w:bidi="ar-SA"/>
        </w:rPr>
        <w:t xml:space="preserve"> личность </w:t>
      </w:r>
    </w:p>
    <w:p w:rsidR="00C66FAA" w:rsidRPr="00267F57" w:rsidRDefault="00C66FAA" w:rsidP="00C66FAA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C66FAA" w:rsidRPr="00267F57" w:rsidRDefault="00C66FAA" w:rsidP="00C66FAA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</w:t>
      </w:r>
      <w:r w:rsidRPr="00267F57">
        <w:rPr>
          <w:sz w:val="30"/>
          <w:szCs w:val="30"/>
        </w:rPr>
        <w:br/>
        <w:t>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C66FAA" w:rsidRPr="00267F57" w:rsidRDefault="00C66FAA" w:rsidP="00C66FAA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C66FAA" w:rsidRPr="00267F57" w:rsidRDefault="00C66FAA" w:rsidP="00C66FAA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инспектор по кадрам </w:t>
      </w:r>
      <w:proofErr w:type="spellStart"/>
      <w:r w:rsidRPr="00267F57">
        <w:rPr>
          <w:i/>
          <w:sz w:val="30"/>
          <w:szCs w:val="30"/>
        </w:rPr>
        <w:t>Койпаш</w:t>
      </w:r>
      <w:proofErr w:type="spellEnd"/>
      <w:r w:rsidRPr="00267F57">
        <w:rPr>
          <w:i/>
          <w:sz w:val="30"/>
          <w:szCs w:val="30"/>
        </w:rPr>
        <w:t xml:space="preserve"> Анжела Владимировна, </w:t>
      </w:r>
      <w:r w:rsidRPr="00267F57">
        <w:rPr>
          <w:i/>
          <w:sz w:val="30"/>
          <w:szCs w:val="30"/>
        </w:rPr>
        <w:br/>
        <w:t>тел. 45779</w:t>
      </w:r>
    </w:p>
    <w:p w:rsidR="00C66FAA" w:rsidRPr="00267F57" w:rsidRDefault="00C66FAA" w:rsidP="00C66FAA">
      <w:pPr>
        <w:spacing w:line="300" w:lineRule="exact"/>
        <w:ind w:firstLine="709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В случае его временного отсутствия обязанности по осуществлению указанных процедур возлагаются на должностное лицо, назначенное приказом директора.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66FAA"/>
    <w:rsid w:val="00531468"/>
    <w:rsid w:val="006078E4"/>
    <w:rsid w:val="00C6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Grizli777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2026-04-07T10:03:00Z</dcterms:created>
  <dcterms:modified xsi:type="dcterms:W3CDTF">2026-04-07T10:03:00Z</dcterms:modified>
</cp:coreProperties>
</file>