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ED" w:rsidRPr="00267F57" w:rsidRDefault="00D111ED" w:rsidP="00D111ED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2.8.</w:t>
      </w:r>
      <w:r w:rsidRPr="00267F57">
        <w:rPr>
          <w:sz w:val="30"/>
          <w:szCs w:val="30"/>
        </w:rPr>
        <w:t xml:space="preserve"> Назначение пособия женщинам, ставшим на учет в государственных организациях здравоохранения до 12-недельного срока беременности</w:t>
      </w:r>
    </w:p>
    <w:p w:rsidR="00D111ED" w:rsidRPr="00267F57" w:rsidRDefault="00D111ED" w:rsidP="00D111E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D111ED" w:rsidRPr="00267F57" w:rsidRDefault="00D111ED" w:rsidP="00D111ED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-заявление </w:t>
      </w:r>
    </w:p>
    <w:p w:rsidR="00D111ED" w:rsidRPr="00267F57" w:rsidRDefault="00D111ED" w:rsidP="00D111ED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-паспорт или иной документ, удостоверяющий личность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 xml:space="preserve">заключение  врачебно-консультационной комиссии </w:t>
      </w:r>
    </w:p>
    <w:p w:rsidR="00D111ED" w:rsidRPr="00267F57" w:rsidRDefault="00D111ED" w:rsidP="00D111ED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D111ED" w:rsidRPr="00267F57" w:rsidRDefault="00D111ED" w:rsidP="00D111ED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 – 1 месяц </w:t>
      </w:r>
    </w:p>
    <w:p w:rsidR="00D111ED" w:rsidRPr="00267F57" w:rsidRDefault="00D111ED" w:rsidP="00D111ED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единовременно</w:t>
      </w:r>
    </w:p>
    <w:p w:rsidR="00D111ED" w:rsidRPr="00267F57" w:rsidRDefault="00D111ED" w:rsidP="00D111ED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D111ED" w:rsidRPr="00267F57" w:rsidRDefault="00D111ED" w:rsidP="00D111ED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11ED"/>
    <w:rsid w:val="00531468"/>
    <w:rsid w:val="006078E4"/>
    <w:rsid w:val="00D1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111ED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D1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2026-04-07T09:56:00Z</dcterms:created>
  <dcterms:modified xsi:type="dcterms:W3CDTF">2026-04-07T09:56:00Z</dcterms:modified>
</cp:coreProperties>
</file>